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34" w:rsidRDefault="00531934" w:rsidP="00531934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85327F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    </w:t>
      </w:r>
    </w:p>
    <w:p w:rsidR="00531934" w:rsidRPr="0085327F" w:rsidRDefault="00531934" w:rsidP="005319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«СЕМИБУГОРИНСКИЙ СЕЛЬСОВЕТ» КАМЫЗЯКСКОГО РАЙОНА</w:t>
      </w:r>
    </w:p>
    <w:p w:rsidR="00531934" w:rsidRDefault="00531934" w:rsidP="00531934">
      <w:pPr>
        <w:spacing w:after="0"/>
        <w:rPr>
          <w:rFonts w:ascii="Times New Roman" w:hAnsi="Times New Roman"/>
          <w:sz w:val="28"/>
          <w:szCs w:val="28"/>
        </w:rPr>
      </w:pPr>
      <w:r w:rsidRPr="008532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85327F">
        <w:rPr>
          <w:rFonts w:ascii="Times New Roman" w:hAnsi="Times New Roman"/>
          <w:sz w:val="28"/>
          <w:szCs w:val="28"/>
        </w:rPr>
        <w:t>АСТРАХАНСКОЙ ОБЛАСТИ</w:t>
      </w:r>
    </w:p>
    <w:p w:rsidR="00531934" w:rsidRDefault="00531934" w:rsidP="00531934">
      <w:pPr>
        <w:spacing w:after="0"/>
        <w:rPr>
          <w:rFonts w:ascii="Times New Roman" w:hAnsi="Times New Roman"/>
          <w:sz w:val="28"/>
          <w:szCs w:val="28"/>
        </w:rPr>
      </w:pPr>
    </w:p>
    <w:p w:rsidR="00531934" w:rsidRPr="00531934" w:rsidRDefault="00531934" w:rsidP="005319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ПОСТАНОВЛЕНИЕ</w:t>
      </w:r>
    </w:p>
    <w:p w:rsidR="00531934" w:rsidRPr="00531934" w:rsidRDefault="00531934" w:rsidP="00531934">
      <w:pPr>
        <w:rPr>
          <w:rFonts w:ascii="Times New Roman" w:hAnsi="Times New Roman"/>
          <w:sz w:val="28"/>
          <w:szCs w:val="28"/>
        </w:rPr>
      </w:pPr>
    </w:p>
    <w:p w:rsidR="00037C35" w:rsidRPr="00531934" w:rsidRDefault="00531934" w:rsidP="00531934">
      <w:pPr>
        <w:tabs>
          <w:tab w:val="left" w:pos="7485"/>
        </w:tabs>
        <w:rPr>
          <w:rFonts w:ascii="Times New Roman" w:hAnsi="Times New Roman"/>
          <w:sz w:val="28"/>
          <w:szCs w:val="28"/>
        </w:rPr>
      </w:pPr>
      <w:r w:rsidRPr="00531934">
        <w:rPr>
          <w:rFonts w:ascii="Times New Roman" w:hAnsi="Times New Roman"/>
          <w:sz w:val="28"/>
          <w:szCs w:val="28"/>
        </w:rPr>
        <w:t>21.03.2016</w:t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="002D78BE">
        <w:rPr>
          <w:rFonts w:ascii="Times New Roman" w:hAnsi="Times New Roman"/>
          <w:sz w:val="28"/>
          <w:szCs w:val="28"/>
        </w:rPr>
        <w:t>27/1</w:t>
      </w:r>
    </w:p>
    <w:p w:rsidR="00531934" w:rsidRPr="00531934" w:rsidRDefault="00531934">
      <w:pPr>
        <w:rPr>
          <w:rFonts w:ascii="Times New Roman" w:hAnsi="Times New Roman"/>
          <w:sz w:val="28"/>
          <w:szCs w:val="28"/>
        </w:rPr>
      </w:pPr>
    </w:p>
    <w:p w:rsidR="00531934" w:rsidRPr="00531934" w:rsidRDefault="00531934">
      <w:pPr>
        <w:rPr>
          <w:rFonts w:ascii="Times New Roman" w:hAnsi="Times New Roman"/>
          <w:sz w:val="28"/>
          <w:szCs w:val="28"/>
        </w:rPr>
      </w:pPr>
    </w:p>
    <w:p w:rsidR="00531934" w:rsidRPr="00531934" w:rsidRDefault="00531934">
      <w:pPr>
        <w:rPr>
          <w:rFonts w:ascii="Times New Roman" w:hAnsi="Times New Roman"/>
          <w:sz w:val="28"/>
          <w:szCs w:val="28"/>
        </w:rPr>
      </w:pPr>
      <w:r w:rsidRPr="00531934">
        <w:rPr>
          <w:rFonts w:ascii="Times New Roman" w:hAnsi="Times New Roman"/>
          <w:sz w:val="28"/>
          <w:szCs w:val="28"/>
        </w:rPr>
        <w:t>«О внесении изменений в постановление № 79 от 13.11.2015 г.</w:t>
      </w:r>
    </w:p>
    <w:p w:rsidR="00531934" w:rsidRDefault="00531934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260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муниципальной программы  «Обеспечение</w:t>
      </w:r>
    </w:p>
    <w:p w:rsidR="00531934" w:rsidRDefault="00531934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первичных мер пожарной безопасности </w:t>
      </w:r>
    </w:p>
    <w:p w:rsidR="00531934" w:rsidRDefault="00531934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 МО «Семибугоринский  сельсовет»</w:t>
      </w:r>
    </w:p>
    <w:p w:rsidR="00531934" w:rsidRDefault="00531934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2016г»</w:t>
      </w:r>
    </w:p>
    <w:p w:rsidR="00531934" w:rsidRPr="00B42605" w:rsidRDefault="00531934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934" w:rsidRDefault="00531934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ab/>
      </w:r>
      <w:proofErr w:type="gramStart"/>
      <w:r>
        <w:rPr>
          <w:rFonts w:ascii="Times New Roman" w:hAnsi="Times New Roman"/>
          <w:sz w:val="28"/>
          <w:szCs w:val="28"/>
        </w:rPr>
        <w:t>В связи с уточнением целевых средств  по муниципальной программе  «Обеспечение первичных мер пожарной безопасности  на территории  МО «Семибугоринский  сельсовет» на 2016г», руководствуясь Уставом МО «Семибугоринский сельсовет»,</w:t>
      </w:r>
      <w:r w:rsidR="004178BB">
        <w:rPr>
          <w:rFonts w:ascii="Times New Roman" w:hAnsi="Times New Roman"/>
          <w:sz w:val="28"/>
          <w:szCs w:val="28"/>
        </w:rPr>
        <w:t xml:space="preserve"> </w:t>
      </w:r>
      <w:r w:rsidR="00B04F17">
        <w:rPr>
          <w:rFonts w:ascii="Times New Roman" w:hAnsi="Times New Roman"/>
          <w:sz w:val="28"/>
          <w:szCs w:val="28"/>
        </w:rPr>
        <w:t>решением  Камызякского суда от 22.01.2016 года (по делу № 2а-67/2016) о признании незаконным бездействия в сфере исполнения требований законодательства о пожарной безопасности,  А</w:t>
      </w:r>
      <w:r>
        <w:rPr>
          <w:rFonts w:ascii="Times New Roman" w:hAnsi="Times New Roman"/>
          <w:sz w:val="28"/>
          <w:szCs w:val="28"/>
        </w:rPr>
        <w:t>дминистрация МО «Семибугоринский сельсовет»</w:t>
      </w:r>
      <w:proofErr w:type="gramEnd"/>
    </w:p>
    <w:p w:rsidR="00531934" w:rsidRDefault="00531934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934" w:rsidRDefault="00531934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D78BE" w:rsidRDefault="002D78BE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8BE" w:rsidRDefault="002D78BE" w:rsidP="002D78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D78BE">
        <w:rPr>
          <w:rFonts w:ascii="Times New Roman" w:hAnsi="Times New Roman"/>
          <w:sz w:val="28"/>
          <w:szCs w:val="28"/>
        </w:rPr>
        <w:t>Внести изменения в постановление № 79 от 13.11.2015г. «Об утверждении муниципальной программы  «Обеспечение первичных мер пожарной безопасности на территории  МО «Семибугоринский  сельсовет» на 2016г»:</w:t>
      </w:r>
    </w:p>
    <w:p w:rsidR="00B57E58" w:rsidRPr="00B57E58" w:rsidRDefault="00B57E58" w:rsidP="00B57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8BE" w:rsidRDefault="002D78BE" w:rsidP="002D78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8BE" w:rsidRPr="008D05AD" w:rsidRDefault="002D78BE" w:rsidP="002D78BE">
      <w:pPr>
        <w:spacing w:after="0" w:line="240" w:lineRule="auto"/>
        <w:jc w:val="center"/>
        <w:rPr>
          <w:rFonts w:ascii="Times New Roman" w:hAnsi="Times New Roman"/>
          <w:color w:val="666666"/>
          <w:sz w:val="28"/>
          <w:szCs w:val="28"/>
        </w:rPr>
      </w:pPr>
      <w:r w:rsidRPr="008D05A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ПАСПОРТ 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МУНИЦИПАЛЬНОЙ </w:t>
      </w:r>
      <w:r w:rsidRPr="008D05A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ПРОГРАММЫ</w:t>
      </w:r>
      <w:r w:rsidRPr="008D05AD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6492"/>
      </w:tblGrid>
      <w:tr w:rsidR="002D78BE" w:rsidRPr="00DF6D6A" w:rsidTr="00345E3F">
        <w:trPr>
          <w:tblCellSpacing w:w="0" w:type="dxa"/>
        </w:trPr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BE" w:rsidRPr="008D05AD" w:rsidRDefault="002D78BE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</w:rPr>
            </w:pPr>
            <w:r w:rsidRPr="008D05A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целевой п</w:t>
            </w:r>
            <w:r w:rsidRPr="008D05A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рограммы</w:t>
            </w:r>
          </w:p>
          <w:p w:rsidR="002D78BE" w:rsidRPr="008D05AD" w:rsidRDefault="002D78BE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</w:rPr>
            </w:pPr>
            <w:r w:rsidRPr="008D05A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BE" w:rsidRPr="008D05AD" w:rsidRDefault="002D78BE" w:rsidP="00345E3F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  <w:r w:rsidRPr="008D05A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Программа по обеспечению первичных мер пожарной безопасности на территории МО «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Семибугоринский сельсовет</w:t>
            </w:r>
            <w:r w:rsidRPr="008D05A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на 2016 годы </w:t>
            </w:r>
            <w:r w:rsidRPr="008D05A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далее программа)</w:t>
            </w:r>
          </w:p>
        </w:tc>
      </w:tr>
      <w:tr w:rsidR="002D78BE" w:rsidRPr="00DF6D6A" w:rsidTr="00345E3F">
        <w:trPr>
          <w:tblCellSpacing w:w="0" w:type="dxa"/>
        </w:trPr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BE" w:rsidRPr="008D05AD" w:rsidRDefault="002D78BE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</w:rPr>
            </w:pPr>
            <w:r w:rsidRPr="008D05A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Разработчик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целевой п</w:t>
            </w:r>
            <w:r w:rsidRPr="008D05A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BE" w:rsidRPr="008D05AD" w:rsidRDefault="002D78BE" w:rsidP="00345E3F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  <w:r w:rsidRPr="008D05A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я </w:t>
            </w:r>
            <w:r w:rsidRPr="008D05A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МО «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Семибугоринский  сельсовет</w:t>
            </w:r>
            <w:r w:rsidRPr="008D05A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2D78BE" w:rsidRPr="00DF6D6A" w:rsidTr="00345E3F">
        <w:trPr>
          <w:tblCellSpacing w:w="0" w:type="dxa"/>
        </w:trPr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BE" w:rsidRPr="008D05AD" w:rsidRDefault="002D78BE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Цели и задачи целевой программы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BE" w:rsidRDefault="002D78BE" w:rsidP="00345E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Целью программы является обе</w:t>
            </w:r>
            <w:r w:rsidRPr="008D05A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спечени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е</w:t>
            </w:r>
            <w:r w:rsidRPr="008D05A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пожарной безопасности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объектов жилого сектора,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lastRenderedPageBreak/>
              <w:t>социальных объектов, объектов экономики, административных зданий.</w:t>
            </w:r>
          </w:p>
          <w:p w:rsidR="002D78BE" w:rsidRDefault="002D78BE" w:rsidP="00345E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Задачи: </w:t>
            </w:r>
          </w:p>
          <w:p w:rsidR="002D78BE" w:rsidRPr="008D05AD" w:rsidRDefault="002D78BE" w:rsidP="00345E3F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выполнение требований законодательных и иных нормативных правовых актов в сфере обеспечения пожарной безопасности, направленных на защиту здоровья и сохранение жизни людей, минимизацию материального ущерба от возможных пожаров, сохранение жизни и здоровья учащихся, работников муниципальных учреждений, учреждений социальной сферы</w:t>
            </w:r>
          </w:p>
        </w:tc>
      </w:tr>
      <w:tr w:rsidR="002D78BE" w:rsidRPr="00DF6D6A" w:rsidTr="00345E3F">
        <w:trPr>
          <w:trHeight w:val="985"/>
          <w:tblCellSpacing w:w="0" w:type="dxa"/>
        </w:trPr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BE" w:rsidRPr="008D05AD" w:rsidRDefault="002D78BE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</w:rPr>
            </w:pPr>
            <w:r w:rsidRPr="008D05A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lastRenderedPageBreak/>
              <w:t> </w:t>
            </w:r>
          </w:p>
          <w:p w:rsidR="002D78BE" w:rsidRPr="008D05AD" w:rsidRDefault="002D78BE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</w:rPr>
            </w:pPr>
            <w:r w:rsidRPr="008D05A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Основные исполнители Программы</w:t>
            </w:r>
          </w:p>
          <w:p w:rsidR="002D78BE" w:rsidRPr="008D05AD" w:rsidRDefault="002D78BE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</w:rPr>
            </w:pPr>
            <w:r w:rsidRPr="008D05A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BE" w:rsidRPr="008D05AD" w:rsidRDefault="002D78BE" w:rsidP="00345E3F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  <w:r w:rsidRPr="008D05A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Администрация МО «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Семибугоринский  сельсовет</w:t>
            </w:r>
            <w:r w:rsidRPr="008D05A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2D78BE" w:rsidRPr="00DF6D6A" w:rsidTr="00345E3F">
        <w:trPr>
          <w:tblCellSpacing w:w="0" w:type="dxa"/>
        </w:trPr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BE" w:rsidRPr="008D05AD" w:rsidRDefault="002D78BE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</w:rPr>
            </w:pPr>
            <w:r w:rsidRPr="008D05A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BE" w:rsidRPr="008D05AD" w:rsidRDefault="002D78BE" w:rsidP="00345E3F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  <w:r w:rsidRPr="008D05A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</w:p>
          <w:p w:rsidR="002D78BE" w:rsidRPr="008D05AD" w:rsidRDefault="002D78BE" w:rsidP="00345E3F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Первый этап – 2016 </w:t>
            </w:r>
            <w:r w:rsidRPr="008D05A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D78BE" w:rsidRPr="00DF6D6A" w:rsidTr="00345E3F">
        <w:trPr>
          <w:tblCellSpacing w:w="0" w:type="dxa"/>
        </w:trPr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BE" w:rsidRPr="008D05AD" w:rsidRDefault="002D78BE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Объемы и и</w:t>
            </w:r>
            <w:r w:rsidRPr="008D05A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сточники финансирования</w:t>
            </w:r>
          </w:p>
          <w:p w:rsidR="002D78BE" w:rsidRPr="008D05AD" w:rsidRDefault="002D78BE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</w:rPr>
            </w:pPr>
            <w:r w:rsidRPr="008D05A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BE" w:rsidRPr="002D78BE" w:rsidRDefault="002D78BE" w:rsidP="00345E3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2D78BE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Общий объем финансирования за счет бюджета МО «Семибугоринский  сельсовет»- 16050  рублей</w:t>
            </w:r>
          </w:p>
          <w:p w:rsidR="002D78BE" w:rsidRPr="008D05AD" w:rsidRDefault="002D78BE" w:rsidP="00345E3F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  <w:r w:rsidRPr="008D05A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МО «Семибугоринский  сельсовет»</w:t>
            </w:r>
            <w:r w:rsidRPr="008D05A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др. внебюджетные средства</w:t>
            </w:r>
            <w:r w:rsidRPr="008D05A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2D78BE" w:rsidRPr="00DF6D6A" w:rsidTr="00345E3F">
        <w:trPr>
          <w:trHeight w:val="2550"/>
          <w:tblCellSpacing w:w="0" w:type="dxa"/>
        </w:trPr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BE" w:rsidRDefault="002D78BE" w:rsidP="00345E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D05A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Ожидаемые конечные результаты реализации Программы</w:t>
            </w:r>
          </w:p>
          <w:p w:rsidR="002D78BE" w:rsidRDefault="002D78BE" w:rsidP="00345E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2D78BE" w:rsidRDefault="002D78BE" w:rsidP="00345E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2D78BE" w:rsidRPr="008D05AD" w:rsidRDefault="002D78BE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  <w:p w:rsidR="002D78BE" w:rsidRPr="008D05AD" w:rsidRDefault="002D78BE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BE" w:rsidRDefault="002D78BE" w:rsidP="00345E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Преодоление неблагоприятной тенденции роста чрезвычайных ситуаций, связанных с пожарами и материального ущерба от них;</w:t>
            </w:r>
          </w:p>
          <w:p w:rsidR="002D78BE" w:rsidRPr="008D05AD" w:rsidRDefault="002D78BE" w:rsidP="00345E3F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  <w:r w:rsidRPr="008D05A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Безопасное функционирование учреждений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расположенных на территории МО «Семибугоринский  сельсовет» </w:t>
            </w:r>
            <w:r w:rsidRPr="008D05A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 счет проведения комплекса систем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ных противопожарных мероприятий</w:t>
            </w:r>
          </w:p>
        </w:tc>
      </w:tr>
      <w:tr w:rsidR="002D78BE" w:rsidRPr="00DF6D6A" w:rsidTr="00345E3F">
        <w:trPr>
          <w:trHeight w:val="1305"/>
          <w:tblCellSpacing w:w="0" w:type="dxa"/>
        </w:trPr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BE" w:rsidRPr="008D05AD" w:rsidRDefault="002D78BE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8"/>
                <w:szCs w:val="28"/>
              </w:rPr>
            </w:pPr>
            <w:proofErr w:type="gramStart"/>
            <w:r w:rsidRPr="008D05A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контроль за</w:t>
            </w:r>
            <w:proofErr w:type="gramEnd"/>
            <w:r w:rsidRPr="008D05A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ходом</w:t>
            </w:r>
          </w:p>
          <w:p w:rsidR="002D78BE" w:rsidRPr="008D05AD" w:rsidRDefault="002D78BE" w:rsidP="00345E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D05A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реализации Программы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BE" w:rsidRDefault="002D78BE" w:rsidP="00345E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2D78BE" w:rsidRPr="00517C06" w:rsidRDefault="002D78BE" w:rsidP="00345E3F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  <w:proofErr w:type="gramStart"/>
            <w:r w:rsidRPr="008D05A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контроль за</w:t>
            </w:r>
            <w:proofErr w:type="gramEnd"/>
            <w:r w:rsidRPr="008D05A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ходом реализации Программы осуществляет    глав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а</w:t>
            </w:r>
            <w:r w:rsidRPr="008D05A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 МО «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Семибугоринский  сельсовет</w:t>
            </w:r>
            <w:r w:rsidRPr="008D05A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Досалиева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С.А.</w:t>
            </w:r>
          </w:p>
        </w:tc>
      </w:tr>
    </w:tbl>
    <w:p w:rsidR="002D78BE" w:rsidRDefault="002D78BE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8BB" w:rsidRDefault="004178BB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8BB" w:rsidRDefault="004178BB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8BB" w:rsidRDefault="004178BB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8BB" w:rsidRDefault="004178BB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8BB" w:rsidRDefault="004178BB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4F17" w:rsidRDefault="00B04F17" w:rsidP="00B04F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Обнародовать данное постановление на информационном стенде расположенные библиотеке сел, в здании администрации МО «Семибугоринский сельсовет», на официальном сайте МО «Семибугоринский сельсовет» в сети Интернет.</w:t>
      </w:r>
    </w:p>
    <w:p w:rsidR="00B04F17" w:rsidRDefault="00B04F17" w:rsidP="00B04F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постановление вступает в силу со дня его обнародования.</w:t>
      </w:r>
    </w:p>
    <w:p w:rsidR="00B04F17" w:rsidRDefault="00B04F17" w:rsidP="00B04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4F17" w:rsidRDefault="00B04F17" w:rsidP="00B04F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главного бухгалтера АМО «Семибугоринский сельсовет»</w:t>
      </w:r>
    </w:p>
    <w:p w:rsidR="00B04F17" w:rsidRDefault="00B04F17" w:rsidP="00B04F17">
      <w:pPr>
        <w:pStyle w:val="a3"/>
        <w:rPr>
          <w:rFonts w:ascii="Times New Roman" w:hAnsi="Times New Roman"/>
          <w:sz w:val="28"/>
          <w:szCs w:val="28"/>
        </w:rPr>
      </w:pPr>
    </w:p>
    <w:p w:rsidR="00B04F17" w:rsidRDefault="00B04F17" w:rsidP="00B04F17">
      <w:pPr>
        <w:pStyle w:val="a3"/>
        <w:rPr>
          <w:rFonts w:ascii="Times New Roman" w:hAnsi="Times New Roman"/>
          <w:sz w:val="28"/>
          <w:szCs w:val="28"/>
        </w:rPr>
      </w:pPr>
    </w:p>
    <w:p w:rsidR="00B04F17" w:rsidRDefault="00B04F17" w:rsidP="00B04F17">
      <w:pPr>
        <w:pStyle w:val="a3"/>
        <w:rPr>
          <w:rFonts w:ascii="Times New Roman" w:hAnsi="Times New Roman"/>
          <w:sz w:val="28"/>
          <w:szCs w:val="28"/>
        </w:rPr>
      </w:pPr>
    </w:p>
    <w:p w:rsidR="00B04F17" w:rsidRDefault="00B04F17" w:rsidP="00B04F1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04F17" w:rsidRDefault="00B04F17" w:rsidP="00B04F1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04F17" w:rsidRPr="00B57E58" w:rsidRDefault="00B04F17" w:rsidP="00B04F17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МО «Семибугоринский сельсовет</w:t>
      </w:r>
      <w:r>
        <w:rPr>
          <w:rFonts w:ascii="Times New Roman" w:hAnsi="Times New Roman"/>
          <w:sz w:val="28"/>
          <w:szCs w:val="28"/>
        </w:rPr>
        <w:t xml:space="preserve">»                           </w:t>
      </w:r>
      <w:bookmarkStart w:id="0" w:name="_GoBack"/>
      <w:bookmarkEnd w:id="0"/>
      <w:r w:rsidRPr="00B04F1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С.А.Досалиева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B04F17" w:rsidRDefault="00B04F17" w:rsidP="00B04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4F17" w:rsidRPr="00531934" w:rsidRDefault="00B04F17" w:rsidP="00B04F17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:rsidR="004178BB" w:rsidRDefault="004178BB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8BB" w:rsidRDefault="004178BB" w:rsidP="004178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78BB" w:rsidRDefault="004178BB" w:rsidP="004178B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sectPr w:rsidR="004178BB" w:rsidSect="004178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178BB" w:rsidRPr="008D05AD" w:rsidRDefault="004178BB" w:rsidP="004178BB">
      <w:pPr>
        <w:spacing w:after="0" w:line="240" w:lineRule="auto"/>
        <w:jc w:val="center"/>
        <w:rPr>
          <w:rFonts w:ascii="Times New Roman" w:hAnsi="Times New Roman"/>
          <w:color w:val="666666"/>
          <w:sz w:val="28"/>
          <w:szCs w:val="28"/>
        </w:rPr>
      </w:pPr>
      <w:r w:rsidRPr="008D05A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 xml:space="preserve">Система мероприятий, направленных </w:t>
      </w:r>
    </w:p>
    <w:p w:rsidR="004178BB" w:rsidRDefault="004178BB" w:rsidP="004178B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8D05A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на укрепление пожарной безопасности в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МО «Семибугоринский сельсовет»</w:t>
      </w:r>
    </w:p>
    <w:p w:rsidR="004178BB" w:rsidRDefault="004178BB" w:rsidP="004178B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tbl>
      <w:tblPr>
        <w:tblW w:w="1523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60"/>
        <w:gridCol w:w="2848"/>
        <w:gridCol w:w="236"/>
        <w:gridCol w:w="3220"/>
        <w:gridCol w:w="236"/>
        <w:gridCol w:w="4240"/>
      </w:tblGrid>
      <w:tr w:rsidR="004178BB" w:rsidRPr="00361EA7" w:rsidTr="00345E3F">
        <w:trPr>
          <w:trHeight w:val="208"/>
        </w:trPr>
        <w:tc>
          <w:tcPr>
            <w:tcW w:w="993" w:type="dxa"/>
          </w:tcPr>
          <w:p w:rsidR="004178BB" w:rsidRPr="00361EA7" w:rsidRDefault="004178BB" w:rsidP="00345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EA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61EA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61EA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460" w:type="dxa"/>
          </w:tcPr>
          <w:p w:rsidR="004178BB" w:rsidRPr="00361EA7" w:rsidRDefault="004178BB" w:rsidP="00345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EA7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2848" w:type="dxa"/>
          </w:tcPr>
          <w:p w:rsidR="004178BB" w:rsidRPr="00361EA7" w:rsidRDefault="004178BB" w:rsidP="00345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EA7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69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178BB" w:rsidRPr="00361EA7" w:rsidRDefault="004178BB" w:rsidP="00345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EA7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( </w:t>
            </w:r>
            <w:proofErr w:type="spellStart"/>
            <w:r w:rsidRPr="00361EA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361EA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61EA7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361EA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40" w:type="dxa"/>
            <w:tcBorders>
              <w:bottom w:val="single" w:sz="4" w:space="0" w:color="auto"/>
              <w:right w:val="single" w:sz="4" w:space="0" w:color="auto"/>
            </w:tcBorders>
          </w:tcPr>
          <w:p w:rsidR="004178BB" w:rsidRPr="00361EA7" w:rsidRDefault="004178BB" w:rsidP="00345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61EA7">
              <w:rPr>
                <w:rFonts w:ascii="Times New Roman" w:hAnsi="Times New Roman"/>
                <w:sz w:val="20"/>
                <w:szCs w:val="20"/>
              </w:rPr>
              <w:t>сполнитель</w:t>
            </w:r>
          </w:p>
        </w:tc>
      </w:tr>
      <w:tr w:rsidR="004178BB" w:rsidRPr="00361EA7" w:rsidTr="00345E3F">
        <w:trPr>
          <w:trHeight w:val="208"/>
        </w:trPr>
        <w:tc>
          <w:tcPr>
            <w:tcW w:w="993" w:type="dxa"/>
          </w:tcPr>
          <w:p w:rsidR="004178BB" w:rsidRPr="00361EA7" w:rsidRDefault="004178BB" w:rsidP="00345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</w:tcPr>
          <w:p w:rsidR="004178BB" w:rsidRPr="00361EA7" w:rsidRDefault="004178BB" w:rsidP="00345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4178BB" w:rsidRPr="00361EA7" w:rsidRDefault="004178BB" w:rsidP="00345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4178BB" w:rsidRPr="00361EA7" w:rsidRDefault="004178BB" w:rsidP="00345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B" w:rsidRPr="00361EA7" w:rsidRDefault="004178BB" w:rsidP="00345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B" w:rsidRPr="00361EA7" w:rsidRDefault="004178BB" w:rsidP="00345E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0" w:type="dxa"/>
          </w:tcPr>
          <w:p w:rsidR="004178BB" w:rsidRPr="00361EA7" w:rsidRDefault="004178BB" w:rsidP="00345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8BB" w:rsidRPr="00361EA7" w:rsidTr="00345E3F">
        <w:trPr>
          <w:trHeight w:val="208"/>
        </w:trPr>
        <w:tc>
          <w:tcPr>
            <w:tcW w:w="993" w:type="dxa"/>
          </w:tcPr>
          <w:p w:rsidR="004178BB" w:rsidRPr="00361EA7" w:rsidRDefault="004178BB" w:rsidP="00345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61EA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60" w:type="dxa"/>
          </w:tcPr>
          <w:p w:rsidR="004178BB" w:rsidRPr="00361EA7" w:rsidRDefault="004178BB" w:rsidP="00417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пожарных щитов</w:t>
            </w:r>
          </w:p>
        </w:tc>
        <w:tc>
          <w:tcPr>
            <w:tcW w:w="2848" w:type="dxa"/>
          </w:tcPr>
          <w:p w:rsidR="004178BB" w:rsidRPr="00361EA7" w:rsidRDefault="004178BB" w:rsidP="00345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EA7">
              <w:rPr>
                <w:rFonts w:ascii="Times New Roman" w:hAnsi="Times New Roman"/>
                <w:sz w:val="20"/>
                <w:szCs w:val="20"/>
              </w:rPr>
              <w:t>Бюджет МО «Семибугоринский сельсовет»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78BB" w:rsidRPr="00361EA7" w:rsidRDefault="004178BB" w:rsidP="00345E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right w:val="single" w:sz="4" w:space="0" w:color="auto"/>
            </w:tcBorders>
          </w:tcPr>
          <w:p w:rsidR="004178BB" w:rsidRPr="00361EA7" w:rsidRDefault="004178BB" w:rsidP="00345E3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61EA7">
              <w:rPr>
                <w:rFonts w:ascii="Times New Roman" w:hAnsi="Times New Roman"/>
                <w:i/>
                <w:sz w:val="20"/>
                <w:szCs w:val="20"/>
              </w:rPr>
              <w:t>Бюджетные средства</w:t>
            </w:r>
          </w:p>
          <w:p w:rsidR="004178BB" w:rsidRPr="00361EA7" w:rsidRDefault="004178BB" w:rsidP="00345E3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16050___</w:t>
            </w:r>
            <w:r w:rsidRPr="00361EA7">
              <w:rPr>
                <w:rFonts w:ascii="Times New Roman" w:hAnsi="Times New Roman"/>
                <w:i/>
                <w:sz w:val="20"/>
                <w:szCs w:val="20"/>
              </w:rPr>
              <w:t>руб.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78BB" w:rsidRPr="00361EA7" w:rsidRDefault="004178BB" w:rsidP="00345E3F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40" w:type="dxa"/>
          </w:tcPr>
          <w:p w:rsidR="004178BB" w:rsidRPr="00361EA7" w:rsidRDefault="004178BB" w:rsidP="00345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EA7">
              <w:rPr>
                <w:rFonts w:ascii="Times New Roman" w:hAnsi="Times New Roman"/>
                <w:sz w:val="20"/>
                <w:szCs w:val="20"/>
              </w:rPr>
              <w:t>Администрация МО «Семибугоринский сельсовет»</w:t>
            </w:r>
          </w:p>
          <w:p w:rsidR="004178BB" w:rsidRPr="00361EA7" w:rsidRDefault="004178BB" w:rsidP="00345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8BB" w:rsidRPr="00361EA7" w:rsidTr="00BC0B59">
        <w:trPr>
          <w:trHeight w:val="208"/>
        </w:trPr>
        <w:tc>
          <w:tcPr>
            <w:tcW w:w="993" w:type="dxa"/>
          </w:tcPr>
          <w:p w:rsidR="004178BB" w:rsidRPr="00361EA7" w:rsidRDefault="004178BB" w:rsidP="00345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E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460" w:type="dxa"/>
          </w:tcPr>
          <w:p w:rsidR="004178BB" w:rsidRPr="00361EA7" w:rsidRDefault="004178BB" w:rsidP="00345E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4178BB" w:rsidRPr="00361EA7" w:rsidRDefault="004178BB" w:rsidP="00345E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4178BB" w:rsidRPr="00361EA7" w:rsidRDefault="004178BB" w:rsidP="00345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4178BB" w:rsidRPr="00361EA7" w:rsidRDefault="004178BB" w:rsidP="00345E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4178BB" w:rsidRPr="00361EA7" w:rsidRDefault="004178BB" w:rsidP="00345E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4178BB" w:rsidRPr="00361EA7" w:rsidRDefault="004178BB" w:rsidP="00345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4178BB" w:rsidRPr="00361EA7" w:rsidRDefault="004178BB" w:rsidP="00345E3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4178BB" w:rsidRPr="00361EA7" w:rsidRDefault="004178BB" w:rsidP="00345E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       __________16050______ </w:t>
            </w:r>
            <w:r w:rsidRPr="00361E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руб.</w:t>
            </w:r>
          </w:p>
          <w:p w:rsidR="004178BB" w:rsidRPr="00361EA7" w:rsidRDefault="004178BB" w:rsidP="00345E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4178BB" w:rsidRPr="00361EA7" w:rsidRDefault="004178BB" w:rsidP="00345E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4178BB" w:rsidRPr="00361EA7" w:rsidRDefault="004178BB" w:rsidP="00345E3F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BB" w:rsidRPr="00361EA7" w:rsidRDefault="004178BB" w:rsidP="00345E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178BB" w:rsidRPr="00361EA7" w:rsidTr="00BC0B59">
        <w:trPr>
          <w:trHeight w:val="2376"/>
        </w:trPr>
        <w:tc>
          <w:tcPr>
            <w:tcW w:w="993" w:type="dxa"/>
          </w:tcPr>
          <w:p w:rsidR="004178BB" w:rsidRPr="00361EA7" w:rsidRDefault="004178BB" w:rsidP="00345E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1E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ИТОГО ЗА ВЕСЬ ПЕРИОД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4178BB" w:rsidRPr="00361EA7" w:rsidRDefault="004178BB" w:rsidP="004178B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61E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                      ______16050___________ </w:t>
            </w:r>
            <w:r w:rsidRPr="00361E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2848" w:type="dxa"/>
          </w:tcPr>
          <w:p w:rsidR="004178BB" w:rsidRPr="00361EA7" w:rsidRDefault="004178BB" w:rsidP="00345E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4178BB" w:rsidRPr="00361EA7" w:rsidRDefault="004178BB" w:rsidP="00345E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4" w:space="0" w:color="auto"/>
            </w:tcBorders>
          </w:tcPr>
          <w:p w:rsidR="004178BB" w:rsidRPr="00361EA7" w:rsidRDefault="004178BB" w:rsidP="00345E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4178BB" w:rsidRPr="00361EA7" w:rsidRDefault="004178BB" w:rsidP="00345E3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B" w:rsidRPr="00361EA7" w:rsidRDefault="004178BB" w:rsidP="00345E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78BB" w:rsidRPr="00361EA7" w:rsidTr="00345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8"/>
        </w:trPr>
        <w:tc>
          <w:tcPr>
            <w:tcW w:w="7301" w:type="dxa"/>
            <w:gridSpan w:val="3"/>
          </w:tcPr>
          <w:p w:rsidR="004178BB" w:rsidRPr="00361EA7" w:rsidRDefault="004178BB" w:rsidP="00345E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932" w:type="dxa"/>
            <w:gridSpan w:val="4"/>
            <w:tcBorders>
              <w:right w:val="single" w:sz="4" w:space="0" w:color="auto"/>
            </w:tcBorders>
          </w:tcPr>
          <w:p w:rsidR="004178BB" w:rsidRPr="00361EA7" w:rsidRDefault="004178BB" w:rsidP="00345E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4178BB" w:rsidRDefault="004178BB" w:rsidP="004178BB">
      <w:pPr>
        <w:spacing w:after="0" w:line="240" w:lineRule="auto"/>
        <w:ind w:firstLine="708"/>
        <w:rPr>
          <w:rFonts w:ascii="Times New Roman" w:hAnsi="Times New Roman"/>
          <w:color w:val="666666"/>
          <w:sz w:val="28"/>
          <w:szCs w:val="28"/>
        </w:rPr>
      </w:pPr>
    </w:p>
    <w:p w:rsidR="004178BB" w:rsidRDefault="004178BB" w:rsidP="004178BB">
      <w:pPr>
        <w:spacing w:after="0" w:line="240" w:lineRule="auto"/>
        <w:ind w:firstLine="708"/>
        <w:rPr>
          <w:rFonts w:ascii="Times New Roman" w:hAnsi="Times New Roman"/>
          <w:color w:val="666666"/>
          <w:sz w:val="28"/>
          <w:szCs w:val="28"/>
        </w:rPr>
      </w:pPr>
    </w:p>
    <w:p w:rsidR="004178BB" w:rsidRDefault="004178BB" w:rsidP="004178BB">
      <w:pPr>
        <w:spacing w:after="0" w:line="240" w:lineRule="auto"/>
        <w:ind w:firstLine="708"/>
        <w:rPr>
          <w:rFonts w:ascii="Times New Roman" w:hAnsi="Times New Roman"/>
          <w:color w:val="666666"/>
          <w:sz w:val="28"/>
          <w:szCs w:val="28"/>
        </w:rPr>
      </w:pPr>
    </w:p>
    <w:p w:rsidR="004178BB" w:rsidRPr="004178BB" w:rsidRDefault="004178BB" w:rsidP="004178BB">
      <w:pPr>
        <w:spacing w:after="0" w:line="240" w:lineRule="auto"/>
        <w:rPr>
          <w:rFonts w:ascii="Times New Roman" w:hAnsi="Times New Roman"/>
          <w:color w:val="666666"/>
          <w:sz w:val="28"/>
          <w:szCs w:val="28"/>
        </w:rPr>
      </w:pPr>
    </w:p>
    <w:p w:rsidR="004178BB" w:rsidRDefault="004178BB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178BB" w:rsidSect="00B57E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EEA" w:rsidRDefault="00291EEA" w:rsidP="004178BB">
      <w:pPr>
        <w:spacing w:after="0" w:line="240" w:lineRule="auto"/>
      </w:pPr>
      <w:r>
        <w:separator/>
      </w:r>
    </w:p>
  </w:endnote>
  <w:endnote w:type="continuationSeparator" w:id="0">
    <w:p w:rsidR="00291EEA" w:rsidRDefault="00291EEA" w:rsidP="0041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EEA" w:rsidRDefault="00291EEA" w:rsidP="004178BB">
      <w:pPr>
        <w:spacing w:after="0" w:line="240" w:lineRule="auto"/>
      </w:pPr>
      <w:r>
        <w:separator/>
      </w:r>
    </w:p>
  </w:footnote>
  <w:footnote w:type="continuationSeparator" w:id="0">
    <w:p w:rsidR="00291EEA" w:rsidRDefault="00291EEA" w:rsidP="00417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4C2B"/>
    <w:multiLevelType w:val="hybridMultilevel"/>
    <w:tmpl w:val="72B2AB70"/>
    <w:lvl w:ilvl="0" w:tplc="953A6E7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E4D2565"/>
    <w:multiLevelType w:val="hybridMultilevel"/>
    <w:tmpl w:val="A57891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7358E"/>
    <w:multiLevelType w:val="hybridMultilevel"/>
    <w:tmpl w:val="DA9C2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5C"/>
    <w:rsid w:val="00000353"/>
    <w:rsid w:val="00001F88"/>
    <w:rsid w:val="00002575"/>
    <w:rsid w:val="0000287B"/>
    <w:rsid w:val="00003867"/>
    <w:rsid w:val="00004842"/>
    <w:rsid w:val="00006F47"/>
    <w:rsid w:val="00007BF0"/>
    <w:rsid w:val="000103F3"/>
    <w:rsid w:val="00011B42"/>
    <w:rsid w:val="00013D0B"/>
    <w:rsid w:val="000151FB"/>
    <w:rsid w:val="00015E12"/>
    <w:rsid w:val="00016304"/>
    <w:rsid w:val="00017386"/>
    <w:rsid w:val="000218DF"/>
    <w:rsid w:val="00023F26"/>
    <w:rsid w:val="00025766"/>
    <w:rsid w:val="0002787F"/>
    <w:rsid w:val="000302BD"/>
    <w:rsid w:val="00032765"/>
    <w:rsid w:val="00032BE6"/>
    <w:rsid w:val="00032C4C"/>
    <w:rsid w:val="00033945"/>
    <w:rsid w:val="00033A88"/>
    <w:rsid w:val="000350E1"/>
    <w:rsid w:val="000359A0"/>
    <w:rsid w:val="00035B0D"/>
    <w:rsid w:val="00040304"/>
    <w:rsid w:val="00040D29"/>
    <w:rsid w:val="0004223F"/>
    <w:rsid w:val="00044E72"/>
    <w:rsid w:val="0004520A"/>
    <w:rsid w:val="00045E17"/>
    <w:rsid w:val="0004659A"/>
    <w:rsid w:val="00046C9D"/>
    <w:rsid w:val="00046FDE"/>
    <w:rsid w:val="00047097"/>
    <w:rsid w:val="00052D45"/>
    <w:rsid w:val="00053043"/>
    <w:rsid w:val="000532E5"/>
    <w:rsid w:val="00055797"/>
    <w:rsid w:val="000559B4"/>
    <w:rsid w:val="00056545"/>
    <w:rsid w:val="0006008F"/>
    <w:rsid w:val="00060ACB"/>
    <w:rsid w:val="00060D06"/>
    <w:rsid w:val="00061549"/>
    <w:rsid w:val="00061E89"/>
    <w:rsid w:val="00062F74"/>
    <w:rsid w:val="00063122"/>
    <w:rsid w:val="00063D90"/>
    <w:rsid w:val="00065621"/>
    <w:rsid w:val="000656B6"/>
    <w:rsid w:val="00065F3F"/>
    <w:rsid w:val="0006664B"/>
    <w:rsid w:val="00070445"/>
    <w:rsid w:val="00070C92"/>
    <w:rsid w:val="00072482"/>
    <w:rsid w:val="000738BC"/>
    <w:rsid w:val="00073C89"/>
    <w:rsid w:val="000740E2"/>
    <w:rsid w:val="0008184A"/>
    <w:rsid w:val="0008252E"/>
    <w:rsid w:val="000857DE"/>
    <w:rsid w:val="00087603"/>
    <w:rsid w:val="000903D5"/>
    <w:rsid w:val="00091EBE"/>
    <w:rsid w:val="0009551B"/>
    <w:rsid w:val="00095F3D"/>
    <w:rsid w:val="00097797"/>
    <w:rsid w:val="000A0AAF"/>
    <w:rsid w:val="000A18DB"/>
    <w:rsid w:val="000A4306"/>
    <w:rsid w:val="000A4A65"/>
    <w:rsid w:val="000A5205"/>
    <w:rsid w:val="000A7841"/>
    <w:rsid w:val="000B1B2C"/>
    <w:rsid w:val="000B4D45"/>
    <w:rsid w:val="000C148B"/>
    <w:rsid w:val="000C17CB"/>
    <w:rsid w:val="000C3C07"/>
    <w:rsid w:val="000C419A"/>
    <w:rsid w:val="000C67FB"/>
    <w:rsid w:val="000C6A9B"/>
    <w:rsid w:val="000C6C06"/>
    <w:rsid w:val="000C7AEE"/>
    <w:rsid w:val="000D0003"/>
    <w:rsid w:val="000D02F4"/>
    <w:rsid w:val="000D08F8"/>
    <w:rsid w:val="000D1AFB"/>
    <w:rsid w:val="000D2CD4"/>
    <w:rsid w:val="000D2CE8"/>
    <w:rsid w:val="000D42E6"/>
    <w:rsid w:val="000D4747"/>
    <w:rsid w:val="000D5CD3"/>
    <w:rsid w:val="000D78EB"/>
    <w:rsid w:val="000D7AD0"/>
    <w:rsid w:val="000E05FE"/>
    <w:rsid w:val="000E18A3"/>
    <w:rsid w:val="000E24FC"/>
    <w:rsid w:val="000E30B9"/>
    <w:rsid w:val="000E492D"/>
    <w:rsid w:val="000F0736"/>
    <w:rsid w:val="000F0940"/>
    <w:rsid w:val="000F1354"/>
    <w:rsid w:val="000F377C"/>
    <w:rsid w:val="000F4C42"/>
    <w:rsid w:val="000F618E"/>
    <w:rsid w:val="000F68A8"/>
    <w:rsid w:val="000F6D1D"/>
    <w:rsid w:val="000F7363"/>
    <w:rsid w:val="000F78D5"/>
    <w:rsid w:val="0010020C"/>
    <w:rsid w:val="00101482"/>
    <w:rsid w:val="0010206C"/>
    <w:rsid w:val="001024CB"/>
    <w:rsid w:val="00103FEE"/>
    <w:rsid w:val="00105069"/>
    <w:rsid w:val="001056BD"/>
    <w:rsid w:val="00105BAB"/>
    <w:rsid w:val="001062BE"/>
    <w:rsid w:val="00110CB7"/>
    <w:rsid w:val="00111DFA"/>
    <w:rsid w:val="00111E0D"/>
    <w:rsid w:val="00111E9F"/>
    <w:rsid w:val="00111FA0"/>
    <w:rsid w:val="00113153"/>
    <w:rsid w:val="00114B3A"/>
    <w:rsid w:val="00117E15"/>
    <w:rsid w:val="001215D1"/>
    <w:rsid w:val="00121F75"/>
    <w:rsid w:val="00122CDC"/>
    <w:rsid w:val="00123E1B"/>
    <w:rsid w:val="00123E95"/>
    <w:rsid w:val="00124D99"/>
    <w:rsid w:val="001260E8"/>
    <w:rsid w:val="00126348"/>
    <w:rsid w:val="00126994"/>
    <w:rsid w:val="00126DE5"/>
    <w:rsid w:val="00127590"/>
    <w:rsid w:val="00127C15"/>
    <w:rsid w:val="00127F99"/>
    <w:rsid w:val="00130E8E"/>
    <w:rsid w:val="00131C34"/>
    <w:rsid w:val="00131E7F"/>
    <w:rsid w:val="00136674"/>
    <w:rsid w:val="00137C3B"/>
    <w:rsid w:val="00137E54"/>
    <w:rsid w:val="00140E67"/>
    <w:rsid w:val="00141D59"/>
    <w:rsid w:val="00142B9E"/>
    <w:rsid w:val="0014321C"/>
    <w:rsid w:val="001438C0"/>
    <w:rsid w:val="001453F9"/>
    <w:rsid w:val="001459FC"/>
    <w:rsid w:val="00151BDC"/>
    <w:rsid w:val="00152D2C"/>
    <w:rsid w:val="001536D5"/>
    <w:rsid w:val="00153F78"/>
    <w:rsid w:val="0015641C"/>
    <w:rsid w:val="0015776F"/>
    <w:rsid w:val="00161BAD"/>
    <w:rsid w:val="001632DA"/>
    <w:rsid w:val="001646FC"/>
    <w:rsid w:val="00164CCF"/>
    <w:rsid w:val="00165165"/>
    <w:rsid w:val="0016630B"/>
    <w:rsid w:val="0016729E"/>
    <w:rsid w:val="00167439"/>
    <w:rsid w:val="00171036"/>
    <w:rsid w:val="00171445"/>
    <w:rsid w:val="001749BD"/>
    <w:rsid w:val="0017763D"/>
    <w:rsid w:val="00177DFC"/>
    <w:rsid w:val="001812FD"/>
    <w:rsid w:val="00181B31"/>
    <w:rsid w:val="001823DE"/>
    <w:rsid w:val="001824A1"/>
    <w:rsid w:val="00182863"/>
    <w:rsid w:val="001832FB"/>
    <w:rsid w:val="00183399"/>
    <w:rsid w:val="0018518A"/>
    <w:rsid w:val="00185C11"/>
    <w:rsid w:val="00187E3F"/>
    <w:rsid w:val="00190446"/>
    <w:rsid w:val="00191FD6"/>
    <w:rsid w:val="0019406E"/>
    <w:rsid w:val="00196268"/>
    <w:rsid w:val="001973FB"/>
    <w:rsid w:val="001978F7"/>
    <w:rsid w:val="00197F36"/>
    <w:rsid w:val="001A03A8"/>
    <w:rsid w:val="001A1DBE"/>
    <w:rsid w:val="001A2A56"/>
    <w:rsid w:val="001A2C96"/>
    <w:rsid w:val="001A418D"/>
    <w:rsid w:val="001A5768"/>
    <w:rsid w:val="001A7065"/>
    <w:rsid w:val="001B00A6"/>
    <w:rsid w:val="001B0D28"/>
    <w:rsid w:val="001B0E4D"/>
    <w:rsid w:val="001B1652"/>
    <w:rsid w:val="001B3BD8"/>
    <w:rsid w:val="001B6E01"/>
    <w:rsid w:val="001B7138"/>
    <w:rsid w:val="001C0498"/>
    <w:rsid w:val="001C35E7"/>
    <w:rsid w:val="001C3F08"/>
    <w:rsid w:val="001C4FD6"/>
    <w:rsid w:val="001C5706"/>
    <w:rsid w:val="001C5CE0"/>
    <w:rsid w:val="001C7E97"/>
    <w:rsid w:val="001D1B89"/>
    <w:rsid w:val="001D29FA"/>
    <w:rsid w:val="001D43FA"/>
    <w:rsid w:val="001D4DE1"/>
    <w:rsid w:val="001E0CAE"/>
    <w:rsid w:val="001E1E8B"/>
    <w:rsid w:val="001E278C"/>
    <w:rsid w:val="001E30A3"/>
    <w:rsid w:val="001E3254"/>
    <w:rsid w:val="001E3258"/>
    <w:rsid w:val="001E387B"/>
    <w:rsid w:val="001E3DCF"/>
    <w:rsid w:val="001E78E3"/>
    <w:rsid w:val="001F0BFC"/>
    <w:rsid w:val="001F3CDB"/>
    <w:rsid w:val="001F5B6C"/>
    <w:rsid w:val="001F60D8"/>
    <w:rsid w:val="001F7D61"/>
    <w:rsid w:val="00202550"/>
    <w:rsid w:val="00202699"/>
    <w:rsid w:val="00203996"/>
    <w:rsid w:val="00204CB6"/>
    <w:rsid w:val="00204D55"/>
    <w:rsid w:val="00205427"/>
    <w:rsid w:val="00205FDF"/>
    <w:rsid w:val="00207C46"/>
    <w:rsid w:val="00210175"/>
    <w:rsid w:val="002107A4"/>
    <w:rsid w:val="002112D7"/>
    <w:rsid w:val="00212638"/>
    <w:rsid w:val="00212788"/>
    <w:rsid w:val="00212CA4"/>
    <w:rsid w:val="00212E65"/>
    <w:rsid w:val="00213425"/>
    <w:rsid w:val="00214C6E"/>
    <w:rsid w:val="00215121"/>
    <w:rsid w:val="00216762"/>
    <w:rsid w:val="00216767"/>
    <w:rsid w:val="00217AF7"/>
    <w:rsid w:val="00217EE6"/>
    <w:rsid w:val="00221BE8"/>
    <w:rsid w:val="00222276"/>
    <w:rsid w:val="00223B79"/>
    <w:rsid w:val="00224247"/>
    <w:rsid w:val="00225343"/>
    <w:rsid w:val="00226394"/>
    <w:rsid w:val="00226C66"/>
    <w:rsid w:val="00226D29"/>
    <w:rsid w:val="002277AB"/>
    <w:rsid w:val="00227AB1"/>
    <w:rsid w:val="00227B31"/>
    <w:rsid w:val="002314BB"/>
    <w:rsid w:val="0023253D"/>
    <w:rsid w:val="00235DF8"/>
    <w:rsid w:val="00236A03"/>
    <w:rsid w:val="00237EFB"/>
    <w:rsid w:val="002416B5"/>
    <w:rsid w:val="002452A4"/>
    <w:rsid w:val="00246401"/>
    <w:rsid w:val="0024721A"/>
    <w:rsid w:val="00247C6E"/>
    <w:rsid w:val="00250B5B"/>
    <w:rsid w:val="00251146"/>
    <w:rsid w:val="002516BD"/>
    <w:rsid w:val="00251700"/>
    <w:rsid w:val="002529F5"/>
    <w:rsid w:val="00252B42"/>
    <w:rsid w:val="0025483B"/>
    <w:rsid w:val="00256983"/>
    <w:rsid w:val="00256A6C"/>
    <w:rsid w:val="00256F40"/>
    <w:rsid w:val="002609ED"/>
    <w:rsid w:val="00261A8D"/>
    <w:rsid w:val="00262BB5"/>
    <w:rsid w:val="00264829"/>
    <w:rsid w:val="00264C39"/>
    <w:rsid w:val="00264EC8"/>
    <w:rsid w:val="00265EFF"/>
    <w:rsid w:val="002666C5"/>
    <w:rsid w:val="002673E2"/>
    <w:rsid w:val="00270BE0"/>
    <w:rsid w:val="00270C1A"/>
    <w:rsid w:val="00270ED8"/>
    <w:rsid w:val="002719A9"/>
    <w:rsid w:val="00275259"/>
    <w:rsid w:val="00277096"/>
    <w:rsid w:val="00277CBF"/>
    <w:rsid w:val="00277F75"/>
    <w:rsid w:val="0028151C"/>
    <w:rsid w:val="002822AC"/>
    <w:rsid w:val="00283E13"/>
    <w:rsid w:val="00284458"/>
    <w:rsid w:val="002846CD"/>
    <w:rsid w:val="00285BED"/>
    <w:rsid w:val="002864A9"/>
    <w:rsid w:val="00290DCE"/>
    <w:rsid w:val="00291808"/>
    <w:rsid w:val="00291EEA"/>
    <w:rsid w:val="00292433"/>
    <w:rsid w:val="00292696"/>
    <w:rsid w:val="00292A0A"/>
    <w:rsid w:val="00292E54"/>
    <w:rsid w:val="00293124"/>
    <w:rsid w:val="00294A90"/>
    <w:rsid w:val="00294DAB"/>
    <w:rsid w:val="00294FFA"/>
    <w:rsid w:val="00295DCC"/>
    <w:rsid w:val="0029723F"/>
    <w:rsid w:val="00297601"/>
    <w:rsid w:val="00297AA5"/>
    <w:rsid w:val="00297FF1"/>
    <w:rsid w:val="002A0662"/>
    <w:rsid w:val="002A2BBC"/>
    <w:rsid w:val="002A5360"/>
    <w:rsid w:val="002A5E4A"/>
    <w:rsid w:val="002A6526"/>
    <w:rsid w:val="002A6549"/>
    <w:rsid w:val="002A6FD7"/>
    <w:rsid w:val="002B0D2E"/>
    <w:rsid w:val="002B1BC5"/>
    <w:rsid w:val="002B2502"/>
    <w:rsid w:val="002B3406"/>
    <w:rsid w:val="002B3764"/>
    <w:rsid w:val="002B70DE"/>
    <w:rsid w:val="002B7CCB"/>
    <w:rsid w:val="002C060F"/>
    <w:rsid w:val="002C16B5"/>
    <w:rsid w:val="002C2AFA"/>
    <w:rsid w:val="002C3679"/>
    <w:rsid w:val="002C382B"/>
    <w:rsid w:val="002C643F"/>
    <w:rsid w:val="002C684B"/>
    <w:rsid w:val="002D179B"/>
    <w:rsid w:val="002D2464"/>
    <w:rsid w:val="002D2D65"/>
    <w:rsid w:val="002D3EF0"/>
    <w:rsid w:val="002D452C"/>
    <w:rsid w:val="002D4C45"/>
    <w:rsid w:val="002D6161"/>
    <w:rsid w:val="002D6857"/>
    <w:rsid w:val="002D6945"/>
    <w:rsid w:val="002D78BE"/>
    <w:rsid w:val="002E01E0"/>
    <w:rsid w:val="002E5487"/>
    <w:rsid w:val="002E6896"/>
    <w:rsid w:val="002F02B1"/>
    <w:rsid w:val="002F063C"/>
    <w:rsid w:val="002F1916"/>
    <w:rsid w:val="002F1B66"/>
    <w:rsid w:val="002F3CE7"/>
    <w:rsid w:val="002F4D49"/>
    <w:rsid w:val="002F6842"/>
    <w:rsid w:val="002F7C30"/>
    <w:rsid w:val="00301988"/>
    <w:rsid w:val="00301D10"/>
    <w:rsid w:val="00302040"/>
    <w:rsid w:val="00303BD7"/>
    <w:rsid w:val="0031126E"/>
    <w:rsid w:val="003119ED"/>
    <w:rsid w:val="00314522"/>
    <w:rsid w:val="00314E12"/>
    <w:rsid w:val="00315883"/>
    <w:rsid w:val="00316436"/>
    <w:rsid w:val="003216EE"/>
    <w:rsid w:val="003219ED"/>
    <w:rsid w:val="00322382"/>
    <w:rsid w:val="0032291B"/>
    <w:rsid w:val="00322F9D"/>
    <w:rsid w:val="0032320C"/>
    <w:rsid w:val="00323CBC"/>
    <w:rsid w:val="0033052B"/>
    <w:rsid w:val="00331ED3"/>
    <w:rsid w:val="0033255E"/>
    <w:rsid w:val="00332B47"/>
    <w:rsid w:val="00332CD4"/>
    <w:rsid w:val="00333320"/>
    <w:rsid w:val="00334BAB"/>
    <w:rsid w:val="00340158"/>
    <w:rsid w:val="003409C7"/>
    <w:rsid w:val="00340D3F"/>
    <w:rsid w:val="00341982"/>
    <w:rsid w:val="003420DF"/>
    <w:rsid w:val="00342470"/>
    <w:rsid w:val="00342601"/>
    <w:rsid w:val="00342D58"/>
    <w:rsid w:val="00343A16"/>
    <w:rsid w:val="0034407B"/>
    <w:rsid w:val="00344FD9"/>
    <w:rsid w:val="003473F3"/>
    <w:rsid w:val="0034792C"/>
    <w:rsid w:val="00347E3C"/>
    <w:rsid w:val="00350A68"/>
    <w:rsid w:val="00350E5F"/>
    <w:rsid w:val="00351CB2"/>
    <w:rsid w:val="00352614"/>
    <w:rsid w:val="0035526B"/>
    <w:rsid w:val="00355DE3"/>
    <w:rsid w:val="00356084"/>
    <w:rsid w:val="00360032"/>
    <w:rsid w:val="00361006"/>
    <w:rsid w:val="00361AF8"/>
    <w:rsid w:val="00362729"/>
    <w:rsid w:val="0036281D"/>
    <w:rsid w:val="00363A5E"/>
    <w:rsid w:val="00364C65"/>
    <w:rsid w:val="00366D87"/>
    <w:rsid w:val="003720B1"/>
    <w:rsid w:val="0037230D"/>
    <w:rsid w:val="003728B0"/>
    <w:rsid w:val="003747E8"/>
    <w:rsid w:val="003774E3"/>
    <w:rsid w:val="0038050E"/>
    <w:rsid w:val="00381380"/>
    <w:rsid w:val="00381E53"/>
    <w:rsid w:val="003824CA"/>
    <w:rsid w:val="003839D9"/>
    <w:rsid w:val="00383C4F"/>
    <w:rsid w:val="00384079"/>
    <w:rsid w:val="003850DD"/>
    <w:rsid w:val="0038675C"/>
    <w:rsid w:val="0038750A"/>
    <w:rsid w:val="00387758"/>
    <w:rsid w:val="003907B1"/>
    <w:rsid w:val="003907FF"/>
    <w:rsid w:val="00390A8B"/>
    <w:rsid w:val="00391AC3"/>
    <w:rsid w:val="003940A1"/>
    <w:rsid w:val="00397223"/>
    <w:rsid w:val="00397EBE"/>
    <w:rsid w:val="003A10FE"/>
    <w:rsid w:val="003A1570"/>
    <w:rsid w:val="003A434C"/>
    <w:rsid w:val="003A5926"/>
    <w:rsid w:val="003A6455"/>
    <w:rsid w:val="003B0855"/>
    <w:rsid w:val="003B17CD"/>
    <w:rsid w:val="003B1E85"/>
    <w:rsid w:val="003B26F1"/>
    <w:rsid w:val="003B34AB"/>
    <w:rsid w:val="003B473F"/>
    <w:rsid w:val="003B532C"/>
    <w:rsid w:val="003B6AAC"/>
    <w:rsid w:val="003C2D45"/>
    <w:rsid w:val="003C390E"/>
    <w:rsid w:val="003C394A"/>
    <w:rsid w:val="003C4426"/>
    <w:rsid w:val="003C458E"/>
    <w:rsid w:val="003C4BEB"/>
    <w:rsid w:val="003C671F"/>
    <w:rsid w:val="003C73F1"/>
    <w:rsid w:val="003D012F"/>
    <w:rsid w:val="003D1B85"/>
    <w:rsid w:val="003D1C8A"/>
    <w:rsid w:val="003D2B3C"/>
    <w:rsid w:val="003D33A4"/>
    <w:rsid w:val="003D380B"/>
    <w:rsid w:val="003D6913"/>
    <w:rsid w:val="003E09CC"/>
    <w:rsid w:val="003E2204"/>
    <w:rsid w:val="003E4240"/>
    <w:rsid w:val="003E4893"/>
    <w:rsid w:val="003E5B96"/>
    <w:rsid w:val="003F3D74"/>
    <w:rsid w:val="003F40C3"/>
    <w:rsid w:val="003F646C"/>
    <w:rsid w:val="003F7213"/>
    <w:rsid w:val="004007DB"/>
    <w:rsid w:val="00401C9A"/>
    <w:rsid w:val="004043DB"/>
    <w:rsid w:val="004057B9"/>
    <w:rsid w:val="00405D3C"/>
    <w:rsid w:val="00410D00"/>
    <w:rsid w:val="00410EEF"/>
    <w:rsid w:val="0041247A"/>
    <w:rsid w:val="00413C08"/>
    <w:rsid w:val="004149D9"/>
    <w:rsid w:val="00415D70"/>
    <w:rsid w:val="004178BB"/>
    <w:rsid w:val="004210FA"/>
    <w:rsid w:val="00425954"/>
    <w:rsid w:val="00427151"/>
    <w:rsid w:val="00427B92"/>
    <w:rsid w:val="00430C3A"/>
    <w:rsid w:val="00430D83"/>
    <w:rsid w:val="00434F6A"/>
    <w:rsid w:val="004350D3"/>
    <w:rsid w:val="00435289"/>
    <w:rsid w:val="004354FC"/>
    <w:rsid w:val="00436339"/>
    <w:rsid w:val="00436C72"/>
    <w:rsid w:val="00436E77"/>
    <w:rsid w:val="00437377"/>
    <w:rsid w:val="00441A3E"/>
    <w:rsid w:val="00442A2D"/>
    <w:rsid w:val="00442EC4"/>
    <w:rsid w:val="00444702"/>
    <w:rsid w:val="00444C00"/>
    <w:rsid w:val="0044650B"/>
    <w:rsid w:val="00447888"/>
    <w:rsid w:val="00450610"/>
    <w:rsid w:val="00451B93"/>
    <w:rsid w:val="00452F6A"/>
    <w:rsid w:val="00453819"/>
    <w:rsid w:val="00453DA9"/>
    <w:rsid w:val="00454AD4"/>
    <w:rsid w:val="0045558F"/>
    <w:rsid w:val="004556DC"/>
    <w:rsid w:val="0045635A"/>
    <w:rsid w:val="004563E9"/>
    <w:rsid w:val="00460F47"/>
    <w:rsid w:val="00461390"/>
    <w:rsid w:val="00461E7D"/>
    <w:rsid w:val="00462592"/>
    <w:rsid w:val="00463AC2"/>
    <w:rsid w:val="004656AD"/>
    <w:rsid w:val="00465D02"/>
    <w:rsid w:val="00465EC7"/>
    <w:rsid w:val="0047045C"/>
    <w:rsid w:val="00471E54"/>
    <w:rsid w:val="00472A7D"/>
    <w:rsid w:val="00473937"/>
    <w:rsid w:val="00473B56"/>
    <w:rsid w:val="00474EA4"/>
    <w:rsid w:val="00476E42"/>
    <w:rsid w:val="004808C1"/>
    <w:rsid w:val="00480D3C"/>
    <w:rsid w:val="00480FD7"/>
    <w:rsid w:val="004811FD"/>
    <w:rsid w:val="00485E5E"/>
    <w:rsid w:val="004864DE"/>
    <w:rsid w:val="00487DA1"/>
    <w:rsid w:val="004904BF"/>
    <w:rsid w:val="0049152C"/>
    <w:rsid w:val="004925EC"/>
    <w:rsid w:val="004931E0"/>
    <w:rsid w:val="00493B25"/>
    <w:rsid w:val="00493E6D"/>
    <w:rsid w:val="0049536E"/>
    <w:rsid w:val="004958DC"/>
    <w:rsid w:val="00496710"/>
    <w:rsid w:val="004975DB"/>
    <w:rsid w:val="004A177B"/>
    <w:rsid w:val="004A28BC"/>
    <w:rsid w:val="004A2AE5"/>
    <w:rsid w:val="004A2C71"/>
    <w:rsid w:val="004A2D90"/>
    <w:rsid w:val="004A3247"/>
    <w:rsid w:val="004A429D"/>
    <w:rsid w:val="004A4559"/>
    <w:rsid w:val="004A639B"/>
    <w:rsid w:val="004A6E58"/>
    <w:rsid w:val="004B0FDC"/>
    <w:rsid w:val="004B150D"/>
    <w:rsid w:val="004B1FEB"/>
    <w:rsid w:val="004B2100"/>
    <w:rsid w:val="004B28A7"/>
    <w:rsid w:val="004B40AC"/>
    <w:rsid w:val="004B42FA"/>
    <w:rsid w:val="004B505F"/>
    <w:rsid w:val="004B533E"/>
    <w:rsid w:val="004B5765"/>
    <w:rsid w:val="004B6C70"/>
    <w:rsid w:val="004B797C"/>
    <w:rsid w:val="004B7D00"/>
    <w:rsid w:val="004B7D4E"/>
    <w:rsid w:val="004C24CE"/>
    <w:rsid w:val="004C36DA"/>
    <w:rsid w:val="004C42F6"/>
    <w:rsid w:val="004C6603"/>
    <w:rsid w:val="004D2002"/>
    <w:rsid w:val="004D29F1"/>
    <w:rsid w:val="004D2DC3"/>
    <w:rsid w:val="004D30D9"/>
    <w:rsid w:val="004D3A8C"/>
    <w:rsid w:val="004D4033"/>
    <w:rsid w:val="004D4478"/>
    <w:rsid w:val="004D44FE"/>
    <w:rsid w:val="004D5068"/>
    <w:rsid w:val="004D5C41"/>
    <w:rsid w:val="004D75AE"/>
    <w:rsid w:val="004E311D"/>
    <w:rsid w:val="004E31DA"/>
    <w:rsid w:val="004E42B2"/>
    <w:rsid w:val="004E48CE"/>
    <w:rsid w:val="004E49FA"/>
    <w:rsid w:val="004E5A25"/>
    <w:rsid w:val="004E6252"/>
    <w:rsid w:val="004E7638"/>
    <w:rsid w:val="004F05FF"/>
    <w:rsid w:val="004F1F9C"/>
    <w:rsid w:val="004F30A5"/>
    <w:rsid w:val="004F3D43"/>
    <w:rsid w:val="004F42B8"/>
    <w:rsid w:val="004F4358"/>
    <w:rsid w:val="004F7DF1"/>
    <w:rsid w:val="004F7E80"/>
    <w:rsid w:val="004F7EE1"/>
    <w:rsid w:val="00502287"/>
    <w:rsid w:val="005023D7"/>
    <w:rsid w:val="00502C70"/>
    <w:rsid w:val="00502D9F"/>
    <w:rsid w:val="00506F66"/>
    <w:rsid w:val="0050750A"/>
    <w:rsid w:val="005128E4"/>
    <w:rsid w:val="005129E4"/>
    <w:rsid w:val="005132F6"/>
    <w:rsid w:val="00521424"/>
    <w:rsid w:val="00521873"/>
    <w:rsid w:val="0052241B"/>
    <w:rsid w:val="00523BC4"/>
    <w:rsid w:val="00524B6F"/>
    <w:rsid w:val="00526E9A"/>
    <w:rsid w:val="005270B4"/>
    <w:rsid w:val="0053060B"/>
    <w:rsid w:val="00531934"/>
    <w:rsid w:val="00531E0C"/>
    <w:rsid w:val="00533CCC"/>
    <w:rsid w:val="005341F3"/>
    <w:rsid w:val="0053427D"/>
    <w:rsid w:val="005360D1"/>
    <w:rsid w:val="00536B0C"/>
    <w:rsid w:val="00537CB5"/>
    <w:rsid w:val="005408B7"/>
    <w:rsid w:val="005414FF"/>
    <w:rsid w:val="00541534"/>
    <w:rsid w:val="00545FE9"/>
    <w:rsid w:val="00547B73"/>
    <w:rsid w:val="00551466"/>
    <w:rsid w:val="00551DD4"/>
    <w:rsid w:val="00551F86"/>
    <w:rsid w:val="00552294"/>
    <w:rsid w:val="005531EB"/>
    <w:rsid w:val="00554067"/>
    <w:rsid w:val="005550AA"/>
    <w:rsid w:val="0055543B"/>
    <w:rsid w:val="0055786A"/>
    <w:rsid w:val="00557F08"/>
    <w:rsid w:val="00560A0C"/>
    <w:rsid w:val="00561C9D"/>
    <w:rsid w:val="00564E37"/>
    <w:rsid w:val="00566C87"/>
    <w:rsid w:val="005712C7"/>
    <w:rsid w:val="005772BA"/>
    <w:rsid w:val="00580D74"/>
    <w:rsid w:val="0058157A"/>
    <w:rsid w:val="00581DBA"/>
    <w:rsid w:val="00582828"/>
    <w:rsid w:val="00582BDF"/>
    <w:rsid w:val="00582FE0"/>
    <w:rsid w:val="00584737"/>
    <w:rsid w:val="00584D9F"/>
    <w:rsid w:val="005851A3"/>
    <w:rsid w:val="00585568"/>
    <w:rsid w:val="00587C4F"/>
    <w:rsid w:val="00592BE5"/>
    <w:rsid w:val="005930C7"/>
    <w:rsid w:val="00593A23"/>
    <w:rsid w:val="00593A96"/>
    <w:rsid w:val="005959EB"/>
    <w:rsid w:val="00597777"/>
    <w:rsid w:val="005A01DC"/>
    <w:rsid w:val="005A1F1C"/>
    <w:rsid w:val="005A2EC2"/>
    <w:rsid w:val="005A3370"/>
    <w:rsid w:val="005A422B"/>
    <w:rsid w:val="005A4DB5"/>
    <w:rsid w:val="005A5809"/>
    <w:rsid w:val="005A6F44"/>
    <w:rsid w:val="005A7CC4"/>
    <w:rsid w:val="005B0493"/>
    <w:rsid w:val="005B0C5A"/>
    <w:rsid w:val="005B0C9D"/>
    <w:rsid w:val="005B0F19"/>
    <w:rsid w:val="005B3A05"/>
    <w:rsid w:val="005B4CBB"/>
    <w:rsid w:val="005B517C"/>
    <w:rsid w:val="005B6BDE"/>
    <w:rsid w:val="005B7910"/>
    <w:rsid w:val="005C00C5"/>
    <w:rsid w:val="005C1034"/>
    <w:rsid w:val="005C182B"/>
    <w:rsid w:val="005C1ED2"/>
    <w:rsid w:val="005C3655"/>
    <w:rsid w:val="005C36E5"/>
    <w:rsid w:val="005C3DB4"/>
    <w:rsid w:val="005C57BF"/>
    <w:rsid w:val="005C596E"/>
    <w:rsid w:val="005C61C5"/>
    <w:rsid w:val="005C63DC"/>
    <w:rsid w:val="005C79DA"/>
    <w:rsid w:val="005D0279"/>
    <w:rsid w:val="005D27A4"/>
    <w:rsid w:val="005D3C3A"/>
    <w:rsid w:val="005D4AF0"/>
    <w:rsid w:val="005D5766"/>
    <w:rsid w:val="005D7790"/>
    <w:rsid w:val="005D7EA7"/>
    <w:rsid w:val="005E1AE6"/>
    <w:rsid w:val="005E1EE0"/>
    <w:rsid w:val="005E231D"/>
    <w:rsid w:val="005E2D77"/>
    <w:rsid w:val="005E355F"/>
    <w:rsid w:val="005E3896"/>
    <w:rsid w:val="005F06BA"/>
    <w:rsid w:val="005F107E"/>
    <w:rsid w:val="005F11F2"/>
    <w:rsid w:val="005F2B67"/>
    <w:rsid w:val="005F3866"/>
    <w:rsid w:val="005F69E0"/>
    <w:rsid w:val="005F6EBC"/>
    <w:rsid w:val="00600CF8"/>
    <w:rsid w:val="00601436"/>
    <w:rsid w:val="006014D8"/>
    <w:rsid w:val="00601DF2"/>
    <w:rsid w:val="0060350A"/>
    <w:rsid w:val="00603D14"/>
    <w:rsid w:val="00603E79"/>
    <w:rsid w:val="00604A02"/>
    <w:rsid w:val="00606256"/>
    <w:rsid w:val="00606A6E"/>
    <w:rsid w:val="00610908"/>
    <w:rsid w:val="006132FE"/>
    <w:rsid w:val="00614DF5"/>
    <w:rsid w:val="00616D2E"/>
    <w:rsid w:val="006201D5"/>
    <w:rsid w:val="00621E39"/>
    <w:rsid w:val="00622718"/>
    <w:rsid w:val="0062325B"/>
    <w:rsid w:val="006242C7"/>
    <w:rsid w:val="00626F88"/>
    <w:rsid w:val="0063011F"/>
    <w:rsid w:val="0063099D"/>
    <w:rsid w:val="00631BB1"/>
    <w:rsid w:val="0063368A"/>
    <w:rsid w:val="00633A31"/>
    <w:rsid w:val="006344E7"/>
    <w:rsid w:val="00637117"/>
    <w:rsid w:val="0063789D"/>
    <w:rsid w:val="006410C4"/>
    <w:rsid w:val="0064415C"/>
    <w:rsid w:val="00645C92"/>
    <w:rsid w:val="00650530"/>
    <w:rsid w:val="00650C68"/>
    <w:rsid w:val="006528E8"/>
    <w:rsid w:val="00652E93"/>
    <w:rsid w:val="006532D9"/>
    <w:rsid w:val="006533FE"/>
    <w:rsid w:val="006567FA"/>
    <w:rsid w:val="006573AB"/>
    <w:rsid w:val="006574B0"/>
    <w:rsid w:val="00657DDB"/>
    <w:rsid w:val="00660450"/>
    <w:rsid w:val="00660477"/>
    <w:rsid w:val="00660613"/>
    <w:rsid w:val="006614A7"/>
    <w:rsid w:val="00667DDC"/>
    <w:rsid w:val="00670EBB"/>
    <w:rsid w:val="0067189C"/>
    <w:rsid w:val="0067253E"/>
    <w:rsid w:val="006732B8"/>
    <w:rsid w:val="00673C42"/>
    <w:rsid w:val="0067546A"/>
    <w:rsid w:val="006769F9"/>
    <w:rsid w:val="0068141B"/>
    <w:rsid w:val="00681A20"/>
    <w:rsid w:val="00681DA0"/>
    <w:rsid w:val="0068242B"/>
    <w:rsid w:val="00683FF5"/>
    <w:rsid w:val="00684AA0"/>
    <w:rsid w:val="00684C2E"/>
    <w:rsid w:val="006868C7"/>
    <w:rsid w:val="0068734B"/>
    <w:rsid w:val="006912E2"/>
    <w:rsid w:val="00691B69"/>
    <w:rsid w:val="00692634"/>
    <w:rsid w:val="00692B16"/>
    <w:rsid w:val="006942EF"/>
    <w:rsid w:val="0069540D"/>
    <w:rsid w:val="0069620F"/>
    <w:rsid w:val="00697037"/>
    <w:rsid w:val="006A02B9"/>
    <w:rsid w:val="006A16F0"/>
    <w:rsid w:val="006A1FF7"/>
    <w:rsid w:val="006A2745"/>
    <w:rsid w:val="006A2C11"/>
    <w:rsid w:val="006A2F10"/>
    <w:rsid w:val="006A2F4E"/>
    <w:rsid w:val="006A3EEE"/>
    <w:rsid w:val="006A4BBC"/>
    <w:rsid w:val="006A7348"/>
    <w:rsid w:val="006B03EE"/>
    <w:rsid w:val="006B0DA1"/>
    <w:rsid w:val="006B1941"/>
    <w:rsid w:val="006B32FE"/>
    <w:rsid w:val="006B644B"/>
    <w:rsid w:val="006B709E"/>
    <w:rsid w:val="006C06A2"/>
    <w:rsid w:val="006C070E"/>
    <w:rsid w:val="006C1161"/>
    <w:rsid w:val="006C1769"/>
    <w:rsid w:val="006C1F6B"/>
    <w:rsid w:val="006C2439"/>
    <w:rsid w:val="006C2452"/>
    <w:rsid w:val="006C2D22"/>
    <w:rsid w:val="006C423B"/>
    <w:rsid w:val="006C614C"/>
    <w:rsid w:val="006C6158"/>
    <w:rsid w:val="006C6F4E"/>
    <w:rsid w:val="006C76E2"/>
    <w:rsid w:val="006C7777"/>
    <w:rsid w:val="006D12DA"/>
    <w:rsid w:val="006D19F2"/>
    <w:rsid w:val="006D3786"/>
    <w:rsid w:val="006D513E"/>
    <w:rsid w:val="006D59AD"/>
    <w:rsid w:val="006D606D"/>
    <w:rsid w:val="006D6F7E"/>
    <w:rsid w:val="006D79F3"/>
    <w:rsid w:val="006D7E3C"/>
    <w:rsid w:val="006E2303"/>
    <w:rsid w:val="006E3C08"/>
    <w:rsid w:val="006E7032"/>
    <w:rsid w:val="006E731D"/>
    <w:rsid w:val="006F05C7"/>
    <w:rsid w:val="006F267B"/>
    <w:rsid w:val="006F310C"/>
    <w:rsid w:val="006F338C"/>
    <w:rsid w:val="006F4CEF"/>
    <w:rsid w:val="006F5999"/>
    <w:rsid w:val="006F6201"/>
    <w:rsid w:val="006F628C"/>
    <w:rsid w:val="006F7954"/>
    <w:rsid w:val="00700461"/>
    <w:rsid w:val="0070087D"/>
    <w:rsid w:val="007019FF"/>
    <w:rsid w:val="00701D79"/>
    <w:rsid w:val="00702469"/>
    <w:rsid w:val="00702993"/>
    <w:rsid w:val="00703622"/>
    <w:rsid w:val="007040DE"/>
    <w:rsid w:val="007062AE"/>
    <w:rsid w:val="007063C4"/>
    <w:rsid w:val="00706D8E"/>
    <w:rsid w:val="0071007C"/>
    <w:rsid w:val="007102F9"/>
    <w:rsid w:val="00711F23"/>
    <w:rsid w:val="007129B2"/>
    <w:rsid w:val="00712E95"/>
    <w:rsid w:val="007133BD"/>
    <w:rsid w:val="00713AFE"/>
    <w:rsid w:val="007169B8"/>
    <w:rsid w:val="00720FDE"/>
    <w:rsid w:val="007211FE"/>
    <w:rsid w:val="00721700"/>
    <w:rsid w:val="0072188A"/>
    <w:rsid w:val="00723FAD"/>
    <w:rsid w:val="007244EF"/>
    <w:rsid w:val="00724527"/>
    <w:rsid w:val="007247F6"/>
    <w:rsid w:val="007250BB"/>
    <w:rsid w:val="00726CAC"/>
    <w:rsid w:val="0072732B"/>
    <w:rsid w:val="00732EC2"/>
    <w:rsid w:val="0073378C"/>
    <w:rsid w:val="007342E2"/>
    <w:rsid w:val="00735428"/>
    <w:rsid w:val="00735526"/>
    <w:rsid w:val="00735CD1"/>
    <w:rsid w:val="0073675C"/>
    <w:rsid w:val="00737842"/>
    <w:rsid w:val="007408E1"/>
    <w:rsid w:val="0074181C"/>
    <w:rsid w:val="00741BE5"/>
    <w:rsid w:val="00744135"/>
    <w:rsid w:val="0074536F"/>
    <w:rsid w:val="00745594"/>
    <w:rsid w:val="007466E2"/>
    <w:rsid w:val="00746876"/>
    <w:rsid w:val="007471E7"/>
    <w:rsid w:val="007474F7"/>
    <w:rsid w:val="0075067F"/>
    <w:rsid w:val="00754EF8"/>
    <w:rsid w:val="00757541"/>
    <w:rsid w:val="007607B5"/>
    <w:rsid w:val="00760D5B"/>
    <w:rsid w:val="0076230F"/>
    <w:rsid w:val="00762484"/>
    <w:rsid w:val="00762755"/>
    <w:rsid w:val="00762A48"/>
    <w:rsid w:val="007632D2"/>
    <w:rsid w:val="0076458E"/>
    <w:rsid w:val="00764E87"/>
    <w:rsid w:val="007655BA"/>
    <w:rsid w:val="00765721"/>
    <w:rsid w:val="00766CD1"/>
    <w:rsid w:val="007672B2"/>
    <w:rsid w:val="00767864"/>
    <w:rsid w:val="00770F8D"/>
    <w:rsid w:val="00773052"/>
    <w:rsid w:val="00773186"/>
    <w:rsid w:val="00773432"/>
    <w:rsid w:val="0077418A"/>
    <w:rsid w:val="0077465C"/>
    <w:rsid w:val="00774DE2"/>
    <w:rsid w:val="007756EB"/>
    <w:rsid w:val="00775914"/>
    <w:rsid w:val="007770E6"/>
    <w:rsid w:val="00780B9B"/>
    <w:rsid w:val="00781014"/>
    <w:rsid w:val="007818B4"/>
    <w:rsid w:val="00781B51"/>
    <w:rsid w:val="007821BD"/>
    <w:rsid w:val="00782BA8"/>
    <w:rsid w:val="0078369F"/>
    <w:rsid w:val="00785EB8"/>
    <w:rsid w:val="00786058"/>
    <w:rsid w:val="007879AD"/>
    <w:rsid w:val="00787DDA"/>
    <w:rsid w:val="0079439A"/>
    <w:rsid w:val="0079479B"/>
    <w:rsid w:val="00795618"/>
    <w:rsid w:val="00795FF3"/>
    <w:rsid w:val="0079787F"/>
    <w:rsid w:val="00797BF6"/>
    <w:rsid w:val="00797DC0"/>
    <w:rsid w:val="007A19AC"/>
    <w:rsid w:val="007A1A10"/>
    <w:rsid w:val="007A23F1"/>
    <w:rsid w:val="007A3696"/>
    <w:rsid w:val="007A6C1A"/>
    <w:rsid w:val="007A73DC"/>
    <w:rsid w:val="007B13AD"/>
    <w:rsid w:val="007B2EBF"/>
    <w:rsid w:val="007B632C"/>
    <w:rsid w:val="007B64D4"/>
    <w:rsid w:val="007C182F"/>
    <w:rsid w:val="007C1F2E"/>
    <w:rsid w:val="007C20B9"/>
    <w:rsid w:val="007C3167"/>
    <w:rsid w:val="007C34E3"/>
    <w:rsid w:val="007C478D"/>
    <w:rsid w:val="007C492F"/>
    <w:rsid w:val="007C58A1"/>
    <w:rsid w:val="007D07C8"/>
    <w:rsid w:val="007D0F68"/>
    <w:rsid w:val="007D0FEB"/>
    <w:rsid w:val="007D13F8"/>
    <w:rsid w:val="007D2C7D"/>
    <w:rsid w:val="007D3EEE"/>
    <w:rsid w:val="007D5D81"/>
    <w:rsid w:val="007D63A1"/>
    <w:rsid w:val="007D6B78"/>
    <w:rsid w:val="007D7F4C"/>
    <w:rsid w:val="007E16F9"/>
    <w:rsid w:val="007E32DC"/>
    <w:rsid w:val="007E3509"/>
    <w:rsid w:val="007E393C"/>
    <w:rsid w:val="007E3B76"/>
    <w:rsid w:val="007F0F7D"/>
    <w:rsid w:val="007F1ACE"/>
    <w:rsid w:val="007F545B"/>
    <w:rsid w:val="007F5B7A"/>
    <w:rsid w:val="00800543"/>
    <w:rsid w:val="00801565"/>
    <w:rsid w:val="00801C22"/>
    <w:rsid w:val="00803E3A"/>
    <w:rsid w:val="00805146"/>
    <w:rsid w:val="00805638"/>
    <w:rsid w:val="00805685"/>
    <w:rsid w:val="00805734"/>
    <w:rsid w:val="008065DA"/>
    <w:rsid w:val="008102BC"/>
    <w:rsid w:val="0081165B"/>
    <w:rsid w:val="00812624"/>
    <w:rsid w:val="00813391"/>
    <w:rsid w:val="00814415"/>
    <w:rsid w:val="0081444C"/>
    <w:rsid w:val="00816856"/>
    <w:rsid w:val="00817AC6"/>
    <w:rsid w:val="008207F8"/>
    <w:rsid w:val="00820C64"/>
    <w:rsid w:val="008212EC"/>
    <w:rsid w:val="008228F5"/>
    <w:rsid w:val="00823286"/>
    <w:rsid w:val="00823693"/>
    <w:rsid w:val="008242C9"/>
    <w:rsid w:val="00824432"/>
    <w:rsid w:val="00824FF1"/>
    <w:rsid w:val="008251A9"/>
    <w:rsid w:val="00825CD5"/>
    <w:rsid w:val="00826A0D"/>
    <w:rsid w:val="00826C7F"/>
    <w:rsid w:val="00827187"/>
    <w:rsid w:val="00830469"/>
    <w:rsid w:val="00830736"/>
    <w:rsid w:val="00830F63"/>
    <w:rsid w:val="008319AE"/>
    <w:rsid w:val="00832B86"/>
    <w:rsid w:val="00832CF6"/>
    <w:rsid w:val="00832E84"/>
    <w:rsid w:val="00835D61"/>
    <w:rsid w:val="00836B18"/>
    <w:rsid w:val="0083738A"/>
    <w:rsid w:val="00837E2F"/>
    <w:rsid w:val="00840F29"/>
    <w:rsid w:val="008427DA"/>
    <w:rsid w:val="008427E6"/>
    <w:rsid w:val="00842A62"/>
    <w:rsid w:val="00843A53"/>
    <w:rsid w:val="00845350"/>
    <w:rsid w:val="0084656E"/>
    <w:rsid w:val="00847027"/>
    <w:rsid w:val="00847ADE"/>
    <w:rsid w:val="008507B8"/>
    <w:rsid w:val="00850E72"/>
    <w:rsid w:val="00851C01"/>
    <w:rsid w:val="0085212C"/>
    <w:rsid w:val="0085315C"/>
    <w:rsid w:val="00853C76"/>
    <w:rsid w:val="00856529"/>
    <w:rsid w:val="008567E2"/>
    <w:rsid w:val="00856C99"/>
    <w:rsid w:val="00857121"/>
    <w:rsid w:val="008576D5"/>
    <w:rsid w:val="00857E91"/>
    <w:rsid w:val="008604D6"/>
    <w:rsid w:val="0086063B"/>
    <w:rsid w:val="00861CFC"/>
    <w:rsid w:val="00863500"/>
    <w:rsid w:val="0086379C"/>
    <w:rsid w:val="0086512D"/>
    <w:rsid w:val="008655E2"/>
    <w:rsid w:val="0086620D"/>
    <w:rsid w:val="008712D0"/>
    <w:rsid w:val="00872951"/>
    <w:rsid w:val="00874AFA"/>
    <w:rsid w:val="00874E20"/>
    <w:rsid w:val="00875679"/>
    <w:rsid w:val="00875D7F"/>
    <w:rsid w:val="008800A4"/>
    <w:rsid w:val="00880130"/>
    <w:rsid w:val="00881727"/>
    <w:rsid w:val="008825AF"/>
    <w:rsid w:val="00882B61"/>
    <w:rsid w:val="00883383"/>
    <w:rsid w:val="00884A13"/>
    <w:rsid w:val="00886B1D"/>
    <w:rsid w:val="00886E91"/>
    <w:rsid w:val="00887DDE"/>
    <w:rsid w:val="00890A08"/>
    <w:rsid w:val="00891472"/>
    <w:rsid w:val="00891725"/>
    <w:rsid w:val="00892CD2"/>
    <w:rsid w:val="00895A9C"/>
    <w:rsid w:val="0089740C"/>
    <w:rsid w:val="008A0A09"/>
    <w:rsid w:val="008A1A3A"/>
    <w:rsid w:val="008A20AF"/>
    <w:rsid w:val="008A269D"/>
    <w:rsid w:val="008A287B"/>
    <w:rsid w:val="008A64DB"/>
    <w:rsid w:val="008A7D5B"/>
    <w:rsid w:val="008B02CD"/>
    <w:rsid w:val="008B1CF3"/>
    <w:rsid w:val="008B7648"/>
    <w:rsid w:val="008C0735"/>
    <w:rsid w:val="008C0D01"/>
    <w:rsid w:val="008C119E"/>
    <w:rsid w:val="008C2B7F"/>
    <w:rsid w:val="008C3306"/>
    <w:rsid w:val="008C3E5C"/>
    <w:rsid w:val="008C5398"/>
    <w:rsid w:val="008C678B"/>
    <w:rsid w:val="008C776D"/>
    <w:rsid w:val="008D0400"/>
    <w:rsid w:val="008D1D91"/>
    <w:rsid w:val="008D2038"/>
    <w:rsid w:val="008D2EF9"/>
    <w:rsid w:val="008D3C39"/>
    <w:rsid w:val="008E2F48"/>
    <w:rsid w:val="008E352E"/>
    <w:rsid w:val="008E3CC5"/>
    <w:rsid w:val="008E47B3"/>
    <w:rsid w:val="008E521D"/>
    <w:rsid w:val="008E589F"/>
    <w:rsid w:val="008E6975"/>
    <w:rsid w:val="008F03CA"/>
    <w:rsid w:val="008F051F"/>
    <w:rsid w:val="008F3201"/>
    <w:rsid w:val="008F3546"/>
    <w:rsid w:val="008F363A"/>
    <w:rsid w:val="008F5AEA"/>
    <w:rsid w:val="008F5E77"/>
    <w:rsid w:val="008F60A2"/>
    <w:rsid w:val="008F67BF"/>
    <w:rsid w:val="008F77B6"/>
    <w:rsid w:val="0090154A"/>
    <w:rsid w:val="00901E95"/>
    <w:rsid w:val="0090212E"/>
    <w:rsid w:val="00904DA3"/>
    <w:rsid w:val="00905758"/>
    <w:rsid w:val="00905797"/>
    <w:rsid w:val="00905C4E"/>
    <w:rsid w:val="00907668"/>
    <w:rsid w:val="00907B0A"/>
    <w:rsid w:val="009111C0"/>
    <w:rsid w:val="009119A9"/>
    <w:rsid w:val="00913104"/>
    <w:rsid w:val="00914147"/>
    <w:rsid w:val="00914822"/>
    <w:rsid w:val="00914BBD"/>
    <w:rsid w:val="00914E80"/>
    <w:rsid w:val="009175AC"/>
    <w:rsid w:val="0092017D"/>
    <w:rsid w:val="00920504"/>
    <w:rsid w:val="0092053A"/>
    <w:rsid w:val="00921015"/>
    <w:rsid w:val="00921A65"/>
    <w:rsid w:val="00921D2F"/>
    <w:rsid w:val="009226F4"/>
    <w:rsid w:val="00922F63"/>
    <w:rsid w:val="00924E65"/>
    <w:rsid w:val="009251D0"/>
    <w:rsid w:val="009253F5"/>
    <w:rsid w:val="0092629A"/>
    <w:rsid w:val="00926ED8"/>
    <w:rsid w:val="00932CF6"/>
    <w:rsid w:val="00933B42"/>
    <w:rsid w:val="009340A3"/>
    <w:rsid w:val="0093511B"/>
    <w:rsid w:val="00935346"/>
    <w:rsid w:val="00937015"/>
    <w:rsid w:val="00937171"/>
    <w:rsid w:val="0093767D"/>
    <w:rsid w:val="009378BC"/>
    <w:rsid w:val="009379A3"/>
    <w:rsid w:val="00940B19"/>
    <w:rsid w:val="00940F23"/>
    <w:rsid w:val="00941C43"/>
    <w:rsid w:val="0094284D"/>
    <w:rsid w:val="00946A37"/>
    <w:rsid w:val="00946E0C"/>
    <w:rsid w:val="00950397"/>
    <w:rsid w:val="009510FA"/>
    <w:rsid w:val="00951119"/>
    <w:rsid w:val="0095498C"/>
    <w:rsid w:val="00954C52"/>
    <w:rsid w:val="00954CD0"/>
    <w:rsid w:val="00954EAB"/>
    <w:rsid w:val="00956A47"/>
    <w:rsid w:val="00957586"/>
    <w:rsid w:val="00957666"/>
    <w:rsid w:val="00962B16"/>
    <w:rsid w:val="00963752"/>
    <w:rsid w:val="009640D6"/>
    <w:rsid w:val="009643E9"/>
    <w:rsid w:val="00964889"/>
    <w:rsid w:val="00964BC1"/>
    <w:rsid w:val="00964E11"/>
    <w:rsid w:val="00965BE6"/>
    <w:rsid w:val="009669EC"/>
    <w:rsid w:val="0096708F"/>
    <w:rsid w:val="00970E3E"/>
    <w:rsid w:val="00972781"/>
    <w:rsid w:val="009732E1"/>
    <w:rsid w:val="00973F52"/>
    <w:rsid w:val="009749C0"/>
    <w:rsid w:val="00980E8A"/>
    <w:rsid w:val="00981215"/>
    <w:rsid w:val="009821B3"/>
    <w:rsid w:val="00982235"/>
    <w:rsid w:val="009822B1"/>
    <w:rsid w:val="0098305E"/>
    <w:rsid w:val="009833CD"/>
    <w:rsid w:val="00983FD8"/>
    <w:rsid w:val="00984F49"/>
    <w:rsid w:val="0098538D"/>
    <w:rsid w:val="00986D19"/>
    <w:rsid w:val="00992B68"/>
    <w:rsid w:val="00995B96"/>
    <w:rsid w:val="00995DFE"/>
    <w:rsid w:val="00996570"/>
    <w:rsid w:val="009A1D17"/>
    <w:rsid w:val="009A1E71"/>
    <w:rsid w:val="009A2296"/>
    <w:rsid w:val="009A2CA6"/>
    <w:rsid w:val="009A2EE8"/>
    <w:rsid w:val="009A5978"/>
    <w:rsid w:val="009A6DC9"/>
    <w:rsid w:val="009A6DFB"/>
    <w:rsid w:val="009A7ECE"/>
    <w:rsid w:val="009B2453"/>
    <w:rsid w:val="009B2867"/>
    <w:rsid w:val="009B2FE0"/>
    <w:rsid w:val="009B315D"/>
    <w:rsid w:val="009B3D1E"/>
    <w:rsid w:val="009B511F"/>
    <w:rsid w:val="009B6212"/>
    <w:rsid w:val="009B767E"/>
    <w:rsid w:val="009C0342"/>
    <w:rsid w:val="009C14F4"/>
    <w:rsid w:val="009C3C7A"/>
    <w:rsid w:val="009C4887"/>
    <w:rsid w:val="009C55DF"/>
    <w:rsid w:val="009C5EFC"/>
    <w:rsid w:val="009D07D6"/>
    <w:rsid w:val="009D0832"/>
    <w:rsid w:val="009D3D3C"/>
    <w:rsid w:val="009D404D"/>
    <w:rsid w:val="009D4814"/>
    <w:rsid w:val="009D5DE7"/>
    <w:rsid w:val="009D6D6D"/>
    <w:rsid w:val="009D710D"/>
    <w:rsid w:val="009D72B0"/>
    <w:rsid w:val="009E270D"/>
    <w:rsid w:val="009E5FDF"/>
    <w:rsid w:val="009F19DA"/>
    <w:rsid w:val="009F3A6F"/>
    <w:rsid w:val="009F496D"/>
    <w:rsid w:val="009F4BE3"/>
    <w:rsid w:val="009F4C0B"/>
    <w:rsid w:val="009F4DCE"/>
    <w:rsid w:val="009F6FC9"/>
    <w:rsid w:val="009F7102"/>
    <w:rsid w:val="009F73B8"/>
    <w:rsid w:val="00A02923"/>
    <w:rsid w:val="00A029B0"/>
    <w:rsid w:val="00A02ADA"/>
    <w:rsid w:val="00A03CBC"/>
    <w:rsid w:val="00A03E7F"/>
    <w:rsid w:val="00A04462"/>
    <w:rsid w:val="00A04F6E"/>
    <w:rsid w:val="00A04F92"/>
    <w:rsid w:val="00A051ED"/>
    <w:rsid w:val="00A10BB7"/>
    <w:rsid w:val="00A111F2"/>
    <w:rsid w:val="00A15A43"/>
    <w:rsid w:val="00A15DB7"/>
    <w:rsid w:val="00A16556"/>
    <w:rsid w:val="00A2005A"/>
    <w:rsid w:val="00A209FA"/>
    <w:rsid w:val="00A22315"/>
    <w:rsid w:val="00A22E9B"/>
    <w:rsid w:val="00A23EED"/>
    <w:rsid w:val="00A24B09"/>
    <w:rsid w:val="00A27523"/>
    <w:rsid w:val="00A32E4B"/>
    <w:rsid w:val="00A364C7"/>
    <w:rsid w:val="00A36A7B"/>
    <w:rsid w:val="00A36AE9"/>
    <w:rsid w:val="00A37228"/>
    <w:rsid w:val="00A3734B"/>
    <w:rsid w:val="00A376D4"/>
    <w:rsid w:val="00A4021A"/>
    <w:rsid w:val="00A403F5"/>
    <w:rsid w:val="00A42D44"/>
    <w:rsid w:val="00A42DCB"/>
    <w:rsid w:val="00A431DF"/>
    <w:rsid w:val="00A43609"/>
    <w:rsid w:val="00A470C6"/>
    <w:rsid w:val="00A47B81"/>
    <w:rsid w:val="00A5095D"/>
    <w:rsid w:val="00A50A3C"/>
    <w:rsid w:val="00A50D07"/>
    <w:rsid w:val="00A51DCF"/>
    <w:rsid w:val="00A51E54"/>
    <w:rsid w:val="00A51EA5"/>
    <w:rsid w:val="00A5240E"/>
    <w:rsid w:val="00A53FBC"/>
    <w:rsid w:val="00A56E49"/>
    <w:rsid w:val="00A57041"/>
    <w:rsid w:val="00A6033C"/>
    <w:rsid w:val="00A616E9"/>
    <w:rsid w:val="00A64EED"/>
    <w:rsid w:val="00A65905"/>
    <w:rsid w:val="00A660B4"/>
    <w:rsid w:val="00A66660"/>
    <w:rsid w:val="00A71919"/>
    <w:rsid w:val="00A73BB6"/>
    <w:rsid w:val="00A74777"/>
    <w:rsid w:val="00A8033D"/>
    <w:rsid w:val="00A839D2"/>
    <w:rsid w:val="00A840C5"/>
    <w:rsid w:val="00A84797"/>
    <w:rsid w:val="00A85970"/>
    <w:rsid w:val="00A8655E"/>
    <w:rsid w:val="00A86BC2"/>
    <w:rsid w:val="00A86C7B"/>
    <w:rsid w:val="00A910B9"/>
    <w:rsid w:val="00A913B1"/>
    <w:rsid w:val="00A91CCD"/>
    <w:rsid w:val="00A93A9C"/>
    <w:rsid w:val="00A93CDC"/>
    <w:rsid w:val="00A94F86"/>
    <w:rsid w:val="00A96452"/>
    <w:rsid w:val="00A96ACB"/>
    <w:rsid w:val="00A96D9E"/>
    <w:rsid w:val="00A978BF"/>
    <w:rsid w:val="00AA0709"/>
    <w:rsid w:val="00AA0D6F"/>
    <w:rsid w:val="00AA13B2"/>
    <w:rsid w:val="00AA187C"/>
    <w:rsid w:val="00AA1A77"/>
    <w:rsid w:val="00AA2C0D"/>
    <w:rsid w:val="00AA46BE"/>
    <w:rsid w:val="00AA4A09"/>
    <w:rsid w:val="00AA6CC0"/>
    <w:rsid w:val="00AA73E7"/>
    <w:rsid w:val="00AA790F"/>
    <w:rsid w:val="00AB081B"/>
    <w:rsid w:val="00AB2102"/>
    <w:rsid w:val="00AB36DB"/>
    <w:rsid w:val="00AB4845"/>
    <w:rsid w:val="00AB4F0C"/>
    <w:rsid w:val="00AB6D0F"/>
    <w:rsid w:val="00AB7202"/>
    <w:rsid w:val="00AB78D1"/>
    <w:rsid w:val="00AC03F0"/>
    <w:rsid w:val="00AC0581"/>
    <w:rsid w:val="00AC1F56"/>
    <w:rsid w:val="00AC42D1"/>
    <w:rsid w:val="00AC4313"/>
    <w:rsid w:val="00AC71FB"/>
    <w:rsid w:val="00AC7B71"/>
    <w:rsid w:val="00AD07E9"/>
    <w:rsid w:val="00AD0DEE"/>
    <w:rsid w:val="00AD20EE"/>
    <w:rsid w:val="00AD22A6"/>
    <w:rsid w:val="00AD384C"/>
    <w:rsid w:val="00AD4CF5"/>
    <w:rsid w:val="00AD5D9F"/>
    <w:rsid w:val="00AE0397"/>
    <w:rsid w:val="00AE16E4"/>
    <w:rsid w:val="00AE182E"/>
    <w:rsid w:val="00AE19FC"/>
    <w:rsid w:val="00AE312C"/>
    <w:rsid w:val="00AE4A8A"/>
    <w:rsid w:val="00AE5BA3"/>
    <w:rsid w:val="00AE7043"/>
    <w:rsid w:val="00AE732B"/>
    <w:rsid w:val="00AE75CE"/>
    <w:rsid w:val="00AE7844"/>
    <w:rsid w:val="00AF13ED"/>
    <w:rsid w:val="00AF2D4F"/>
    <w:rsid w:val="00AF33EB"/>
    <w:rsid w:val="00AF3802"/>
    <w:rsid w:val="00AF3955"/>
    <w:rsid w:val="00AF3C4A"/>
    <w:rsid w:val="00AF56E4"/>
    <w:rsid w:val="00AF5BFA"/>
    <w:rsid w:val="00AF5DAB"/>
    <w:rsid w:val="00AF63F4"/>
    <w:rsid w:val="00B01D97"/>
    <w:rsid w:val="00B02532"/>
    <w:rsid w:val="00B0300A"/>
    <w:rsid w:val="00B04700"/>
    <w:rsid w:val="00B04E37"/>
    <w:rsid w:val="00B04F17"/>
    <w:rsid w:val="00B05626"/>
    <w:rsid w:val="00B05A9C"/>
    <w:rsid w:val="00B05EDD"/>
    <w:rsid w:val="00B073F8"/>
    <w:rsid w:val="00B078BB"/>
    <w:rsid w:val="00B10D0F"/>
    <w:rsid w:val="00B12549"/>
    <w:rsid w:val="00B12777"/>
    <w:rsid w:val="00B12E66"/>
    <w:rsid w:val="00B12E70"/>
    <w:rsid w:val="00B130FC"/>
    <w:rsid w:val="00B14FB7"/>
    <w:rsid w:val="00B156C0"/>
    <w:rsid w:val="00B15DE9"/>
    <w:rsid w:val="00B172D8"/>
    <w:rsid w:val="00B21761"/>
    <w:rsid w:val="00B22650"/>
    <w:rsid w:val="00B228BE"/>
    <w:rsid w:val="00B27D53"/>
    <w:rsid w:val="00B301AC"/>
    <w:rsid w:val="00B30293"/>
    <w:rsid w:val="00B329C5"/>
    <w:rsid w:val="00B33761"/>
    <w:rsid w:val="00B340A7"/>
    <w:rsid w:val="00B362F7"/>
    <w:rsid w:val="00B370E1"/>
    <w:rsid w:val="00B37266"/>
    <w:rsid w:val="00B376B6"/>
    <w:rsid w:val="00B438AE"/>
    <w:rsid w:val="00B43AE3"/>
    <w:rsid w:val="00B4468A"/>
    <w:rsid w:val="00B45D18"/>
    <w:rsid w:val="00B473E5"/>
    <w:rsid w:val="00B47BBB"/>
    <w:rsid w:val="00B51FBC"/>
    <w:rsid w:val="00B53DF4"/>
    <w:rsid w:val="00B540D2"/>
    <w:rsid w:val="00B54445"/>
    <w:rsid w:val="00B560F9"/>
    <w:rsid w:val="00B56A68"/>
    <w:rsid w:val="00B5741A"/>
    <w:rsid w:val="00B57C71"/>
    <w:rsid w:val="00B57E58"/>
    <w:rsid w:val="00B6023A"/>
    <w:rsid w:val="00B60EDE"/>
    <w:rsid w:val="00B61F3C"/>
    <w:rsid w:val="00B648BC"/>
    <w:rsid w:val="00B67A7E"/>
    <w:rsid w:val="00B71088"/>
    <w:rsid w:val="00B71494"/>
    <w:rsid w:val="00B715CC"/>
    <w:rsid w:val="00B71E5A"/>
    <w:rsid w:val="00B72CBE"/>
    <w:rsid w:val="00B733C6"/>
    <w:rsid w:val="00B7544F"/>
    <w:rsid w:val="00B75A11"/>
    <w:rsid w:val="00B75C50"/>
    <w:rsid w:val="00B81857"/>
    <w:rsid w:val="00B81F36"/>
    <w:rsid w:val="00B8214F"/>
    <w:rsid w:val="00B823AA"/>
    <w:rsid w:val="00B82672"/>
    <w:rsid w:val="00B826C1"/>
    <w:rsid w:val="00B830D1"/>
    <w:rsid w:val="00B84B1D"/>
    <w:rsid w:val="00B85CEA"/>
    <w:rsid w:val="00B85DF9"/>
    <w:rsid w:val="00B86F98"/>
    <w:rsid w:val="00B909E6"/>
    <w:rsid w:val="00B923D5"/>
    <w:rsid w:val="00B924FA"/>
    <w:rsid w:val="00B92A9A"/>
    <w:rsid w:val="00B9317B"/>
    <w:rsid w:val="00B93C48"/>
    <w:rsid w:val="00B94E1E"/>
    <w:rsid w:val="00B96D9C"/>
    <w:rsid w:val="00B977A4"/>
    <w:rsid w:val="00BA02BD"/>
    <w:rsid w:val="00BA0A68"/>
    <w:rsid w:val="00BA1ECB"/>
    <w:rsid w:val="00BA2C5F"/>
    <w:rsid w:val="00BA4265"/>
    <w:rsid w:val="00BA5180"/>
    <w:rsid w:val="00BB0AAE"/>
    <w:rsid w:val="00BB141E"/>
    <w:rsid w:val="00BB1953"/>
    <w:rsid w:val="00BB1A37"/>
    <w:rsid w:val="00BB2574"/>
    <w:rsid w:val="00BB2D6D"/>
    <w:rsid w:val="00BB6260"/>
    <w:rsid w:val="00BB669D"/>
    <w:rsid w:val="00BB7C23"/>
    <w:rsid w:val="00BC0DEC"/>
    <w:rsid w:val="00BC1DC8"/>
    <w:rsid w:val="00BC2839"/>
    <w:rsid w:val="00BC39F1"/>
    <w:rsid w:val="00BC5D72"/>
    <w:rsid w:val="00BD0439"/>
    <w:rsid w:val="00BD067F"/>
    <w:rsid w:val="00BD0E53"/>
    <w:rsid w:val="00BD1A33"/>
    <w:rsid w:val="00BD3F1C"/>
    <w:rsid w:val="00BD7133"/>
    <w:rsid w:val="00BE3F50"/>
    <w:rsid w:val="00BE4722"/>
    <w:rsid w:val="00BE64D5"/>
    <w:rsid w:val="00BE707A"/>
    <w:rsid w:val="00BE7893"/>
    <w:rsid w:val="00BF0E6E"/>
    <w:rsid w:val="00BF2B85"/>
    <w:rsid w:val="00BF3029"/>
    <w:rsid w:val="00BF3455"/>
    <w:rsid w:val="00BF34FF"/>
    <w:rsid w:val="00BF409F"/>
    <w:rsid w:val="00BF53D8"/>
    <w:rsid w:val="00BF7006"/>
    <w:rsid w:val="00C01190"/>
    <w:rsid w:val="00C03D50"/>
    <w:rsid w:val="00C06E18"/>
    <w:rsid w:val="00C11919"/>
    <w:rsid w:val="00C11B40"/>
    <w:rsid w:val="00C11BDC"/>
    <w:rsid w:val="00C12D32"/>
    <w:rsid w:val="00C12EB2"/>
    <w:rsid w:val="00C12F04"/>
    <w:rsid w:val="00C14AA0"/>
    <w:rsid w:val="00C16851"/>
    <w:rsid w:val="00C16C94"/>
    <w:rsid w:val="00C16DA2"/>
    <w:rsid w:val="00C17F96"/>
    <w:rsid w:val="00C206BB"/>
    <w:rsid w:val="00C2107A"/>
    <w:rsid w:val="00C232B6"/>
    <w:rsid w:val="00C23F00"/>
    <w:rsid w:val="00C24C75"/>
    <w:rsid w:val="00C252CC"/>
    <w:rsid w:val="00C27475"/>
    <w:rsid w:val="00C302F8"/>
    <w:rsid w:val="00C31090"/>
    <w:rsid w:val="00C315B6"/>
    <w:rsid w:val="00C31D9F"/>
    <w:rsid w:val="00C33364"/>
    <w:rsid w:val="00C40F44"/>
    <w:rsid w:val="00C41511"/>
    <w:rsid w:val="00C4209E"/>
    <w:rsid w:val="00C43157"/>
    <w:rsid w:val="00C43572"/>
    <w:rsid w:val="00C441FF"/>
    <w:rsid w:val="00C44F98"/>
    <w:rsid w:val="00C45725"/>
    <w:rsid w:val="00C46762"/>
    <w:rsid w:val="00C47835"/>
    <w:rsid w:val="00C50615"/>
    <w:rsid w:val="00C5070C"/>
    <w:rsid w:val="00C5352F"/>
    <w:rsid w:val="00C535DA"/>
    <w:rsid w:val="00C537F3"/>
    <w:rsid w:val="00C55825"/>
    <w:rsid w:val="00C61F86"/>
    <w:rsid w:val="00C62F3B"/>
    <w:rsid w:val="00C65287"/>
    <w:rsid w:val="00C6724D"/>
    <w:rsid w:val="00C67BA5"/>
    <w:rsid w:val="00C67CFD"/>
    <w:rsid w:val="00C70B28"/>
    <w:rsid w:val="00C710D6"/>
    <w:rsid w:val="00C71A17"/>
    <w:rsid w:val="00C73AFF"/>
    <w:rsid w:val="00C73D24"/>
    <w:rsid w:val="00C740E9"/>
    <w:rsid w:val="00C76BC5"/>
    <w:rsid w:val="00C80418"/>
    <w:rsid w:val="00C849FF"/>
    <w:rsid w:val="00C84D6A"/>
    <w:rsid w:val="00C8762C"/>
    <w:rsid w:val="00C90621"/>
    <w:rsid w:val="00C91EF6"/>
    <w:rsid w:val="00C92C67"/>
    <w:rsid w:val="00C935B3"/>
    <w:rsid w:val="00C97F28"/>
    <w:rsid w:val="00CA1A9A"/>
    <w:rsid w:val="00CA1B52"/>
    <w:rsid w:val="00CA2EFE"/>
    <w:rsid w:val="00CA3664"/>
    <w:rsid w:val="00CA4B4D"/>
    <w:rsid w:val="00CA6B8C"/>
    <w:rsid w:val="00CA72C3"/>
    <w:rsid w:val="00CB0D0F"/>
    <w:rsid w:val="00CB1B88"/>
    <w:rsid w:val="00CB4C65"/>
    <w:rsid w:val="00CB4E7D"/>
    <w:rsid w:val="00CB5627"/>
    <w:rsid w:val="00CB58A3"/>
    <w:rsid w:val="00CB5C47"/>
    <w:rsid w:val="00CB6A01"/>
    <w:rsid w:val="00CB7AA5"/>
    <w:rsid w:val="00CC0F16"/>
    <w:rsid w:val="00CC13AE"/>
    <w:rsid w:val="00CC1A0A"/>
    <w:rsid w:val="00CC1CF5"/>
    <w:rsid w:val="00CC3A31"/>
    <w:rsid w:val="00CC3DD2"/>
    <w:rsid w:val="00CC4CD9"/>
    <w:rsid w:val="00CC5247"/>
    <w:rsid w:val="00CC77A8"/>
    <w:rsid w:val="00CC7803"/>
    <w:rsid w:val="00CC7D49"/>
    <w:rsid w:val="00CD0CB1"/>
    <w:rsid w:val="00CD1F73"/>
    <w:rsid w:val="00CD205F"/>
    <w:rsid w:val="00CD2389"/>
    <w:rsid w:val="00CD2417"/>
    <w:rsid w:val="00CD50F6"/>
    <w:rsid w:val="00CD5225"/>
    <w:rsid w:val="00CD5B16"/>
    <w:rsid w:val="00CD7503"/>
    <w:rsid w:val="00CD7E11"/>
    <w:rsid w:val="00CE07B2"/>
    <w:rsid w:val="00CE306C"/>
    <w:rsid w:val="00CE418A"/>
    <w:rsid w:val="00CE4404"/>
    <w:rsid w:val="00CE4469"/>
    <w:rsid w:val="00CE5157"/>
    <w:rsid w:val="00CE68EE"/>
    <w:rsid w:val="00CE6ABB"/>
    <w:rsid w:val="00CE7414"/>
    <w:rsid w:val="00CE754C"/>
    <w:rsid w:val="00CE7F33"/>
    <w:rsid w:val="00CF16FD"/>
    <w:rsid w:val="00CF22D7"/>
    <w:rsid w:val="00CF2D65"/>
    <w:rsid w:val="00CF322D"/>
    <w:rsid w:val="00CF38CC"/>
    <w:rsid w:val="00CF4F65"/>
    <w:rsid w:val="00CF688A"/>
    <w:rsid w:val="00D02456"/>
    <w:rsid w:val="00D02B1E"/>
    <w:rsid w:val="00D03B75"/>
    <w:rsid w:val="00D075E5"/>
    <w:rsid w:val="00D10FAC"/>
    <w:rsid w:val="00D12706"/>
    <w:rsid w:val="00D1278C"/>
    <w:rsid w:val="00D1299E"/>
    <w:rsid w:val="00D151D6"/>
    <w:rsid w:val="00D16085"/>
    <w:rsid w:val="00D2240A"/>
    <w:rsid w:val="00D2628C"/>
    <w:rsid w:val="00D30143"/>
    <w:rsid w:val="00D309EF"/>
    <w:rsid w:val="00D3155D"/>
    <w:rsid w:val="00D31656"/>
    <w:rsid w:val="00D32BA9"/>
    <w:rsid w:val="00D340E4"/>
    <w:rsid w:val="00D3438D"/>
    <w:rsid w:val="00D35AB5"/>
    <w:rsid w:val="00D40B40"/>
    <w:rsid w:val="00D41564"/>
    <w:rsid w:val="00D45A48"/>
    <w:rsid w:val="00D47493"/>
    <w:rsid w:val="00D47506"/>
    <w:rsid w:val="00D47BCA"/>
    <w:rsid w:val="00D518E4"/>
    <w:rsid w:val="00D518FA"/>
    <w:rsid w:val="00D5270D"/>
    <w:rsid w:val="00D539CD"/>
    <w:rsid w:val="00D551A7"/>
    <w:rsid w:val="00D558F0"/>
    <w:rsid w:val="00D57105"/>
    <w:rsid w:val="00D57988"/>
    <w:rsid w:val="00D57F02"/>
    <w:rsid w:val="00D6041D"/>
    <w:rsid w:val="00D62DDC"/>
    <w:rsid w:val="00D62F3F"/>
    <w:rsid w:val="00D659C6"/>
    <w:rsid w:val="00D66BE4"/>
    <w:rsid w:val="00D66F85"/>
    <w:rsid w:val="00D70105"/>
    <w:rsid w:val="00D702D2"/>
    <w:rsid w:val="00D7049B"/>
    <w:rsid w:val="00D70716"/>
    <w:rsid w:val="00D70E82"/>
    <w:rsid w:val="00D70EA5"/>
    <w:rsid w:val="00D720A8"/>
    <w:rsid w:val="00D74FD3"/>
    <w:rsid w:val="00D75C37"/>
    <w:rsid w:val="00D76A6A"/>
    <w:rsid w:val="00D829A2"/>
    <w:rsid w:val="00D83B85"/>
    <w:rsid w:val="00D85073"/>
    <w:rsid w:val="00D86EFB"/>
    <w:rsid w:val="00D87526"/>
    <w:rsid w:val="00D87C62"/>
    <w:rsid w:val="00D9302C"/>
    <w:rsid w:val="00D933CE"/>
    <w:rsid w:val="00D93684"/>
    <w:rsid w:val="00D941AF"/>
    <w:rsid w:val="00D95118"/>
    <w:rsid w:val="00D9615D"/>
    <w:rsid w:val="00DA0674"/>
    <w:rsid w:val="00DA0D18"/>
    <w:rsid w:val="00DA165C"/>
    <w:rsid w:val="00DA21FC"/>
    <w:rsid w:val="00DA25A7"/>
    <w:rsid w:val="00DA2A9A"/>
    <w:rsid w:val="00DA3A21"/>
    <w:rsid w:val="00DA4406"/>
    <w:rsid w:val="00DA4B97"/>
    <w:rsid w:val="00DA5333"/>
    <w:rsid w:val="00DA5CA0"/>
    <w:rsid w:val="00DB00A1"/>
    <w:rsid w:val="00DB188C"/>
    <w:rsid w:val="00DB3294"/>
    <w:rsid w:val="00DB3EF8"/>
    <w:rsid w:val="00DB434A"/>
    <w:rsid w:val="00DB43A4"/>
    <w:rsid w:val="00DB61E2"/>
    <w:rsid w:val="00DB69CB"/>
    <w:rsid w:val="00DB7D3C"/>
    <w:rsid w:val="00DC1057"/>
    <w:rsid w:val="00DC1559"/>
    <w:rsid w:val="00DC2167"/>
    <w:rsid w:val="00DC4065"/>
    <w:rsid w:val="00DC4327"/>
    <w:rsid w:val="00DC436A"/>
    <w:rsid w:val="00DC6428"/>
    <w:rsid w:val="00DD02AC"/>
    <w:rsid w:val="00DD03EB"/>
    <w:rsid w:val="00DD08D1"/>
    <w:rsid w:val="00DD39D1"/>
    <w:rsid w:val="00DD4034"/>
    <w:rsid w:val="00DD5C15"/>
    <w:rsid w:val="00DD6DE1"/>
    <w:rsid w:val="00DE1314"/>
    <w:rsid w:val="00DE2AB8"/>
    <w:rsid w:val="00DE412E"/>
    <w:rsid w:val="00DE5506"/>
    <w:rsid w:val="00DE570D"/>
    <w:rsid w:val="00DE62E0"/>
    <w:rsid w:val="00DE68BC"/>
    <w:rsid w:val="00DE7336"/>
    <w:rsid w:val="00DF0016"/>
    <w:rsid w:val="00DF16A3"/>
    <w:rsid w:val="00DF1D55"/>
    <w:rsid w:val="00DF4DFB"/>
    <w:rsid w:val="00DF582D"/>
    <w:rsid w:val="00DF5A21"/>
    <w:rsid w:val="00DF5ED3"/>
    <w:rsid w:val="00DF62EB"/>
    <w:rsid w:val="00DF6874"/>
    <w:rsid w:val="00DF6DD9"/>
    <w:rsid w:val="00E00AF0"/>
    <w:rsid w:val="00E012D8"/>
    <w:rsid w:val="00E016C9"/>
    <w:rsid w:val="00E01AE8"/>
    <w:rsid w:val="00E0270A"/>
    <w:rsid w:val="00E02B41"/>
    <w:rsid w:val="00E03023"/>
    <w:rsid w:val="00E04336"/>
    <w:rsid w:val="00E04687"/>
    <w:rsid w:val="00E05133"/>
    <w:rsid w:val="00E065AD"/>
    <w:rsid w:val="00E06915"/>
    <w:rsid w:val="00E07BE7"/>
    <w:rsid w:val="00E1010F"/>
    <w:rsid w:val="00E1014B"/>
    <w:rsid w:val="00E1109E"/>
    <w:rsid w:val="00E111D9"/>
    <w:rsid w:val="00E13C12"/>
    <w:rsid w:val="00E144C6"/>
    <w:rsid w:val="00E14967"/>
    <w:rsid w:val="00E14A2E"/>
    <w:rsid w:val="00E1601D"/>
    <w:rsid w:val="00E16169"/>
    <w:rsid w:val="00E16BCC"/>
    <w:rsid w:val="00E16CF7"/>
    <w:rsid w:val="00E17F67"/>
    <w:rsid w:val="00E20F97"/>
    <w:rsid w:val="00E227B2"/>
    <w:rsid w:val="00E22804"/>
    <w:rsid w:val="00E22896"/>
    <w:rsid w:val="00E24634"/>
    <w:rsid w:val="00E27807"/>
    <w:rsid w:val="00E30FE2"/>
    <w:rsid w:val="00E311E2"/>
    <w:rsid w:val="00E322A8"/>
    <w:rsid w:val="00E3232B"/>
    <w:rsid w:val="00E32451"/>
    <w:rsid w:val="00E33727"/>
    <w:rsid w:val="00E3645C"/>
    <w:rsid w:val="00E367FA"/>
    <w:rsid w:val="00E37309"/>
    <w:rsid w:val="00E40144"/>
    <w:rsid w:val="00E40991"/>
    <w:rsid w:val="00E40FE5"/>
    <w:rsid w:val="00E413C8"/>
    <w:rsid w:val="00E41DA0"/>
    <w:rsid w:val="00E427E6"/>
    <w:rsid w:val="00E42A30"/>
    <w:rsid w:val="00E44ADF"/>
    <w:rsid w:val="00E44DC9"/>
    <w:rsid w:val="00E44EF4"/>
    <w:rsid w:val="00E45D82"/>
    <w:rsid w:val="00E45F13"/>
    <w:rsid w:val="00E465CE"/>
    <w:rsid w:val="00E47405"/>
    <w:rsid w:val="00E47B52"/>
    <w:rsid w:val="00E51F01"/>
    <w:rsid w:val="00E527C3"/>
    <w:rsid w:val="00E544F1"/>
    <w:rsid w:val="00E54B25"/>
    <w:rsid w:val="00E55F6A"/>
    <w:rsid w:val="00E56D64"/>
    <w:rsid w:val="00E60667"/>
    <w:rsid w:val="00E61476"/>
    <w:rsid w:val="00E6183A"/>
    <w:rsid w:val="00E61C1F"/>
    <w:rsid w:val="00E61C27"/>
    <w:rsid w:val="00E63C68"/>
    <w:rsid w:val="00E65421"/>
    <w:rsid w:val="00E67064"/>
    <w:rsid w:val="00E67411"/>
    <w:rsid w:val="00E674BB"/>
    <w:rsid w:val="00E67873"/>
    <w:rsid w:val="00E67DC8"/>
    <w:rsid w:val="00E7056F"/>
    <w:rsid w:val="00E706A0"/>
    <w:rsid w:val="00E70F3A"/>
    <w:rsid w:val="00E7135A"/>
    <w:rsid w:val="00E7151E"/>
    <w:rsid w:val="00E724DB"/>
    <w:rsid w:val="00E7255C"/>
    <w:rsid w:val="00E72881"/>
    <w:rsid w:val="00E736A8"/>
    <w:rsid w:val="00E73FB0"/>
    <w:rsid w:val="00E764B5"/>
    <w:rsid w:val="00E766F9"/>
    <w:rsid w:val="00E77FA3"/>
    <w:rsid w:val="00E80462"/>
    <w:rsid w:val="00E80977"/>
    <w:rsid w:val="00E81929"/>
    <w:rsid w:val="00E82BDC"/>
    <w:rsid w:val="00E832E0"/>
    <w:rsid w:val="00E85221"/>
    <w:rsid w:val="00E852E8"/>
    <w:rsid w:val="00E90CA5"/>
    <w:rsid w:val="00E910C2"/>
    <w:rsid w:val="00E914F5"/>
    <w:rsid w:val="00E91966"/>
    <w:rsid w:val="00E923A6"/>
    <w:rsid w:val="00E92533"/>
    <w:rsid w:val="00E94A86"/>
    <w:rsid w:val="00E94D5D"/>
    <w:rsid w:val="00E9510C"/>
    <w:rsid w:val="00E96379"/>
    <w:rsid w:val="00E97CD4"/>
    <w:rsid w:val="00EA0DAE"/>
    <w:rsid w:val="00EA1068"/>
    <w:rsid w:val="00EA2369"/>
    <w:rsid w:val="00EA25FB"/>
    <w:rsid w:val="00EA3D08"/>
    <w:rsid w:val="00EA417A"/>
    <w:rsid w:val="00EA4E95"/>
    <w:rsid w:val="00EA5B7A"/>
    <w:rsid w:val="00EA653F"/>
    <w:rsid w:val="00EA6E1C"/>
    <w:rsid w:val="00EA7C62"/>
    <w:rsid w:val="00EB0077"/>
    <w:rsid w:val="00EB222D"/>
    <w:rsid w:val="00EB3477"/>
    <w:rsid w:val="00EB4366"/>
    <w:rsid w:val="00EB480B"/>
    <w:rsid w:val="00EC00A3"/>
    <w:rsid w:val="00EC0701"/>
    <w:rsid w:val="00EC08EA"/>
    <w:rsid w:val="00EC4F06"/>
    <w:rsid w:val="00EC6E22"/>
    <w:rsid w:val="00ED057E"/>
    <w:rsid w:val="00ED06A0"/>
    <w:rsid w:val="00ED17A8"/>
    <w:rsid w:val="00ED3FB4"/>
    <w:rsid w:val="00ED4589"/>
    <w:rsid w:val="00ED4E9E"/>
    <w:rsid w:val="00EE05E7"/>
    <w:rsid w:val="00EE1906"/>
    <w:rsid w:val="00EE254B"/>
    <w:rsid w:val="00EE26B9"/>
    <w:rsid w:val="00EE3BE2"/>
    <w:rsid w:val="00EE4667"/>
    <w:rsid w:val="00EE4DCF"/>
    <w:rsid w:val="00EE6918"/>
    <w:rsid w:val="00EE768B"/>
    <w:rsid w:val="00EF0309"/>
    <w:rsid w:val="00EF17C6"/>
    <w:rsid w:val="00EF1EF7"/>
    <w:rsid w:val="00EF2A9F"/>
    <w:rsid w:val="00EF52B4"/>
    <w:rsid w:val="00EF5328"/>
    <w:rsid w:val="00EF62E4"/>
    <w:rsid w:val="00EF76E8"/>
    <w:rsid w:val="00F00B69"/>
    <w:rsid w:val="00F01508"/>
    <w:rsid w:val="00F02426"/>
    <w:rsid w:val="00F033A1"/>
    <w:rsid w:val="00F04436"/>
    <w:rsid w:val="00F04D3E"/>
    <w:rsid w:val="00F05738"/>
    <w:rsid w:val="00F05F5F"/>
    <w:rsid w:val="00F0672E"/>
    <w:rsid w:val="00F10E5B"/>
    <w:rsid w:val="00F116FD"/>
    <w:rsid w:val="00F11F92"/>
    <w:rsid w:val="00F127D5"/>
    <w:rsid w:val="00F13A74"/>
    <w:rsid w:val="00F13B9F"/>
    <w:rsid w:val="00F14EF8"/>
    <w:rsid w:val="00F152BC"/>
    <w:rsid w:val="00F1796D"/>
    <w:rsid w:val="00F2113D"/>
    <w:rsid w:val="00F21294"/>
    <w:rsid w:val="00F2221C"/>
    <w:rsid w:val="00F22E31"/>
    <w:rsid w:val="00F22FCA"/>
    <w:rsid w:val="00F2393B"/>
    <w:rsid w:val="00F2599B"/>
    <w:rsid w:val="00F25C36"/>
    <w:rsid w:val="00F26AFE"/>
    <w:rsid w:val="00F2765E"/>
    <w:rsid w:val="00F30BC1"/>
    <w:rsid w:val="00F31948"/>
    <w:rsid w:val="00F3220A"/>
    <w:rsid w:val="00F34351"/>
    <w:rsid w:val="00F3462B"/>
    <w:rsid w:val="00F411C8"/>
    <w:rsid w:val="00F42A06"/>
    <w:rsid w:val="00F4348C"/>
    <w:rsid w:val="00F4452C"/>
    <w:rsid w:val="00F44A74"/>
    <w:rsid w:val="00F450E4"/>
    <w:rsid w:val="00F45279"/>
    <w:rsid w:val="00F46942"/>
    <w:rsid w:val="00F47255"/>
    <w:rsid w:val="00F4782E"/>
    <w:rsid w:val="00F50B92"/>
    <w:rsid w:val="00F51924"/>
    <w:rsid w:val="00F52DEE"/>
    <w:rsid w:val="00F539B7"/>
    <w:rsid w:val="00F53A55"/>
    <w:rsid w:val="00F54596"/>
    <w:rsid w:val="00F546F8"/>
    <w:rsid w:val="00F548F4"/>
    <w:rsid w:val="00F56B81"/>
    <w:rsid w:val="00F56BA8"/>
    <w:rsid w:val="00F62B93"/>
    <w:rsid w:val="00F633AD"/>
    <w:rsid w:val="00F654BD"/>
    <w:rsid w:val="00F7050C"/>
    <w:rsid w:val="00F7229E"/>
    <w:rsid w:val="00F7432D"/>
    <w:rsid w:val="00F771FB"/>
    <w:rsid w:val="00F7787D"/>
    <w:rsid w:val="00F81660"/>
    <w:rsid w:val="00F81F0E"/>
    <w:rsid w:val="00F8293F"/>
    <w:rsid w:val="00F82C0C"/>
    <w:rsid w:val="00F83FA7"/>
    <w:rsid w:val="00F84355"/>
    <w:rsid w:val="00F85BB2"/>
    <w:rsid w:val="00F85BD2"/>
    <w:rsid w:val="00F87104"/>
    <w:rsid w:val="00F91935"/>
    <w:rsid w:val="00F924A3"/>
    <w:rsid w:val="00F953BC"/>
    <w:rsid w:val="00F9579E"/>
    <w:rsid w:val="00F95AD2"/>
    <w:rsid w:val="00F95B2E"/>
    <w:rsid w:val="00F97E52"/>
    <w:rsid w:val="00F97EA3"/>
    <w:rsid w:val="00FA1861"/>
    <w:rsid w:val="00FA222E"/>
    <w:rsid w:val="00FA2CA3"/>
    <w:rsid w:val="00FA2F81"/>
    <w:rsid w:val="00FA3A70"/>
    <w:rsid w:val="00FA439E"/>
    <w:rsid w:val="00FA4F92"/>
    <w:rsid w:val="00FA4FFE"/>
    <w:rsid w:val="00FA502D"/>
    <w:rsid w:val="00FA61F6"/>
    <w:rsid w:val="00FA6826"/>
    <w:rsid w:val="00FA6A99"/>
    <w:rsid w:val="00FB04FA"/>
    <w:rsid w:val="00FB1F47"/>
    <w:rsid w:val="00FB4014"/>
    <w:rsid w:val="00FB6199"/>
    <w:rsid w:val="00FC039E"/>
    <w:rsid w:val="00FC12B9"/>
    <w:rsid w:val="00FC1AF9"/>
    <w:rsid w:val="00FC1B6D"/>
    <w:rsid w:val="00FC1CA8"/>
    <w:rsid w:val="00FC355D"/>
    <w:rsid w:val="00FC4711"/>
    <w:rsid w:val="00FC5939"/>
    <w:rsid w:val="00FC662E"/>
    <w:rsid w:val="00FC798B"/>
    <w:rsid w:val="00FC7F1D"/>
    <w:rsid w:val="00FD0875"/>
    <w:rsid w:val="00FD132B"/>
    <w:rsid w:val="00FD23BD"/>
    <w:rsid w:val="00FD2529"/>
    <w:rsid w:val="00FD2CC9"/>
    <w:rsid w:val="00FD3E77"/>
    <w:rsid w:val="00FD4005"/>
    <w:rsid w:val="00FD59E3"/>
    <w:rsid w:val="00FD6281"/>
    <w:rsid w:val="00FE18A2"/>
    <w:rsid w:val="00FE3004"/>
    <w:rsid w:val="00FE3C5F"/>
    <w:rsid w:val="00FE5177"/>
    <w:rsid w:val="00FE5516"/>
    <w:rsid w:val="00FE56E6"/>
    <w:rsid w:val="00FE5BEC"/>
    <w:rsid w:val="00FE61EB"/>
    <w:rsid w:val="00FE67AE"/>
    <w:rsid w:val="00FE6816"/>
    <w:rsid w:val="00FF0602"/>
    <w:rsid w:val="00FF09C1"/>
    <w:rsid w:val="00FF1272"/>
    <w:rsid w:val="00FF1DC0"/>
    <w:rsid w:val="00FF3655"/>
    <w:rsid w:val="00FF4548"/>
    <w:rsid w:val="00FF4F79"/>
    <w:rsid w:val="00FF5A53"/>
    <w:rsid w:val="00FF5AD2"/>
    <w:rsid w:val="00FF6DD4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8BE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unhideWhenUsed/>
    <w:rsid w:val="0041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8B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1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8B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8BE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unhideWhenUsed/>
    <w:rsid w:val="0041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8B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1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8B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2016-04-06T12:13:00Z</dcterms:created>
  <dcterms:modified xsi:type="dcterms:W3CDTF">2016-04-07T05:03:00Z</dcterms:modified>
</cp:coreProperties>
</file>