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4A" w:rsidRPr="001A0D4A" w:rsidRDefault="001A0D4A" w:rsidP="001A0D4A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0D4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A0D4A" w:rsidRPr="001A0D4A" w:rsidRDefault="001A0D4A" w:rsidP="001A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D4A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1A0D4A" w:rsidRPr="001A0D4A" w:rsidRDefault="001A0D4A" w:rsidP="001A0D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D4A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1A0D4A" w:rsidRPr="00FA23F0" w:rsidRDefault="001A0D4A" w:rsidP="001A0D4A">
      <w:pPr>
        <w:jc w:val="center"/>
        <w:rPr>
          <w:sz w:val="28"/>
          <w:szCs w:val="28"/>
        </w:rPr>
      </w:pPr>
    </w:p>
    <w:p w:rsidR="00984DCE" w:rsidRDefault="00984DCE" w:rsidP="00984DCE">
      <w:pPr>
        <w:pStyle w:val="a4"/>
        <w:spacing w:after="0" w:afterAutospacing="0"/>
        <w:jc w:val="center"/>
        <w:rPr>
          <w:rFonts w:ascii="Helvetica" w:hAnsi="Helvetica" w:cs="Helvetic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84DCE" w:rsidRDefault="008F133A" w:rsidP="00984DCE">
      <w:pPr>
        <w:pStyle w:val="a4"/>
        <w:spacing w:after="0" w:afterAutospacing="0"/>
        <w:rPr>
          <w:rFonts w:ascii="Helvetica" w:hAnsi="Helvetica" w:cs="Helvetica"/>
        </w:rPr>
      </w:pPr>
      <w:r>
        <w:rPr>
          <w:sz w:val="28"/>
          <w:szCs w:val="28"/>
        </w:rPr>
        <w:t>от  25 апреля</w:t>
      </w:r>
      <w:r w:rsidR="009D09D2">
        <w:rPr>
          <w:sz w:val="28"/>
          <w:szCs w:val="28"/>
        </w:rPr>
        <w:t xml:space="preserve"> 2016 </w:t>
      </w:r>
      <w:r w:rsidR="001A0D4A">
        <w:rPr>
          <w:sz w:val="28"/>
          <w:szCs w:val="28"/>
        </w:rPr>
        <w:t>г.</w:t>
      </w:r>
      <w:r w:rsidR="00984DCE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 № </w:t>
      </w:r>
      <w:r>
        <w:rPr>
          <w:sz w:val="28"/>
          <w:szCs w:val="28"/>
        </w:rPr>
        <w:t>43</w:t>
      </w:r>
    </w:p>
    <w:p w:rsidR="000F2148" w:rsidRDefault="000F2148" w:rsidP="000F214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84DCE" w:rsidRDefault="00984DCE" w:rsidP="000F2148">
      <w:pPr>
        <w:pStyle w:val="a4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</w:p>
    <w:p w:rsidR="00984DCE" w:rsidRDefault="00984DCE" w:rsidP="000F2148">
      <w:pPr>
        <w:pStyle w:val="a4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sz w:val="28"/>
          <w:szCs w:val="28"/>
        </w:rPr>
        <w:t xml:space="preserve">изменении видов </w:t>
      </w:r>
      <w:proofErr w:type="gramStart"/>
      <w:r>
        <w:rPr>
          <w:sz w:val="28"/>
          <w:szCs w:val="28"/>
        </w:rPr>
        <w:t>разрешенного</w:t>
      </w:r>
      <w:proofErr w:type="gramEnd"/>
    </w:p>
    <w:p w:rsidR="00984DCE" w:rsidRDefault="00984DCE" w:rsidP="000F2148">
      <w:pPr>
        <w:pStyle w:val="a4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sz w:val="28"/>
          <w:szCs w:val="28"/>
        </w:rPr>
        <w:t>использования земельных участков</w:t>
      </w:r>
    </w:p>
    <w:p w:rsidR="00984DCE" w:rsidRDefault="00984DCE" w:rsidP="000F2148">
      <w:pPr>
        <w:pStyle w:val="a4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sz w:val="28"/>
          <w:szCs w:val="28"/>
        </w:rPr>
        <w:t>и объектов капитального строительства</w:t>
      </w:r>
    </w:p>
    <w:p w:rsidR="00984DCE" w:rsidRDefault="00984DCE" w:rsidP="000F2148">
      <w:pPr>
        <w:pStyle w:val="a4"/>
        <w:spacing w:before="0" w:beforeAutospacing="0" w:after="0" w:afterAutospacing="0"/>
        <w:jc w:val="both"/>
        <w:rPr>
          <w:rFonts w:ascii="Helvetica" w:hAnsi="Helvetica" w:cs="Helvetica"/>
        </w:rPr>
      </w:pPr>
      <w:r>
        <w:rPr>
          <w:sz w:val="28"/>
          <w:szCs w:val="28"/>
        </w:rPr>
        <w:t>физическими и юридическими лицами</w:t>
      </w:r>
    </w:p>
    <w:p w:rsidR="00984DCE" w:rsidRDefault="00984DCE" w:rsidP="00984DCE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А</w:t>
      </w:r>
      <w:r w:rsidR="000F2148">
        <w:rPr>
          <w:color w:val="000000"/>
          <w:sz w:val="28"/>
          <w:szCs w:val="28"/>
          <w:shd w:val="clear" w:color="auto" w:fill="FFFFFF"/>
        </w:rPr>
        <w:t>страханской</w:t>
      </w:r>
      <w:r>
        <w:rPr>
          <w:color w:val="000000"/>
          <w:sz w:val="28"/>
          <w:szCs w:val="28"/>
          <w:shd w:val="clear" w:color="auto" w:fill="FFFFFF"/>
        </w:rPr>
        <w:t xml:space="preserve"> области, </w:t>
      </w:r>
      <w:r w:rsidR="000F2148">
        <w:rPr>
          <w:color w:val="000000"/>
          <w:sz w:val="28"/>
          <w:szCs w:val="28"/>
          <w:shd w:val="clear" w:color="auto" w:fill="FFFFFF"/>
        </w:rPr>
        <w:t>Камызякского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района, </w:t>
      </w:r>
      <w:r w:rsidR="000F2148">
        <w:rPr>
          <w:color w:val="000000"/>
          <w:sz w:val="28"/>
          <w:szCs w:val="28"/>
          <w:shd w:val="clear" w:color="auto" w:fill="FFFFFF"/>
        </w:rPr>
        <w:t>Администрацией муниципального образования «</w:t>
      </w:r>
      <w:proofErr w:type="spellStart"/>
      <w:r w:rsidR="001A0D4A">
        <w:rPr>
          <w:color w:val="000000"/>
          <w:sz w:val="28"/>
          <w:szCs w:val="28"/>
          <w:shd w:val="clear" w:color="auto" w:fill="FFFFFF"/>
        </w:rPr>
        <w:t>Семибугоринский</w:t>
      </w:r>
      <w:proofErr w:type="spellEnd"/>
      <w:r w:rsidR="001A0D4A"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="000F2148">
        <w:rPr>
          <w:color w:val="000000"/>
          <w:sz w:val="28"/>
          <w:szCs w:val="28"/>
          <w:shd w:val="clear" w:color="auto" w:fill="FFFFFF"/>
        </w:rPr>
        <w:t>»</w:t>
      </w:r>
    </w:p>
    <w:p w:rsidR="000F2148" w:rsidRDefault="000F2148" w:rsidP="00984DCE">
      <w:pPr>
        <w:pStyle w:val="consplusnormal"/>
        <w:ind w:firstLine="708"/>
        <w:jc w:val="both"/>
        <w:rPr>
          <w:rFonts w:ascii="Helvetica" w:hAnsi="Helvetica" w:cs="Helvetica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984DCE" w:rsidRDefault="00984DCE" w:rsidP="0092654A">
      <w:pPr>
        <w:pStyle w:val="a4"/>
        <w:spacing w:before="0" w:beforeAutospacing="0" w:after="0" w:afterAutospacing="0"/>
        <w:jc w:val="both"/>
        <w:rPr>
          <w:rStyle w:val="blk"/>
          <w:color w:val="333333"/>
          <w:sz w:val="28"/>
          <w:szCs w:val="28"/>
          <w:bdr w:val="none" w:sz="0" w:space="0" w:color="auto" w:frame="1"/>
        </w:rPr>
      </w:pPr>
      <w:r w:rsidRPr="000F2148">
        <w:rPr>
          <w:sz w:val="28"/>
          <w:szCs w:val="28"/>
        </w:rPr>
        <w:t>1. Утвердить прилагаемое Положение «Об изменении видов разрешенного использования земельных участков и объектов капитального строительства физическими и юридическими лицами»</w:t>
      </w:r>
      <w:r w:rsidRPr="000F2148">
        <w:rPr>
          <w:rStyle w:val="blk"/>
          <w:color w:val="333333"/>
          <w:sz w:val="28"/>
          <w:szCs w:val="28"/>
          <w:bdr w:val="none" w:sz="0" w:space="0" w:color="auto" w:frame="1"/>
        </w:rPr>
        <w:t>(приложение N 1).</w:t>
      </w:r>
    </w:p>
    <w:p w:rsidR="0092654A" w:rsidRPr="0092654A" w:rsidRDefault="00984DCE" w:rsidP="0092654A">
      <w:pPr>
        <w:spacing w:after="0"/>
        <w:jc w:val="both"/>
        <w:rPr>
          <w:rFonts w:ascii="Times New Roman" w:eastAsia="Arial Unicode MS" w:hAnsi="Times New Roman" w:cs="Times New Roman"/>
          <w:bCs/>
          <w:color w:val="0000FF"/>
          <w:kern w:val="1"/>
          <w:sz w:val="28"/>
          <w:szCs w:val="28"/>
          <w:u w:val="single"/>
          <w:lang w:eastAsia="zh-CN" w:bidi="hi-IN"/>
        </w:rPr>
      </w:pPr>
      <w:r w:rsidRPr="0092654A">
        <w:rPr>
          <w:rStyle w:val="blk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 Опубликовать настоящее постановление на официальном сайте </w:t>
      </w:r>
      <w:r w:rsidR="0092654A" w:rsidRPr="0092654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МО «</w:t>
      </w:r>
      <w:proofErr w:type="spellStart"/>
      <w:r w:rsidR="001A0D4A" w:rsidRPr="001A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Семибугоринский</w:t>
      </w:r>
      <w:proofErr w:type="spellEnd"/>
      <w:r w:rsidR="001A0D4A" w:rsidRPr="001A0D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92654A" w:rsidRPr="0092654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4" w:history="1">
        <w:r w:rsidR="001A0D4A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1A0D4A" w:rsidRPr="003E0FDA">
          <w:rPr>
            <w:rStyle w:val="a3"/>
            <w:rFonts w:ascii="Times New Roman" w:hAnsi="Times New Roman"/>
            <w:sz w:val="28"/>
            <w:szCs w:val="28"/>
          </w:rPr>
          <w:t>://</w:t>
        </w:r>
        <w:r w:rsidR="001A0D4A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mo</w:t>
        </w:r>
        <w:r w:rsidR="001A0D4A" w:rsidRPr="003E0F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0D4A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astrobl</w:t>
        </w:r>
        <w:proofErr w:type="spellEnd"/>
        <w:r w:rsidR="001A0D4A" w:rsidRPr="003E0FD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1A0D4A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A0D4A" w:rsidRPr="003E0FDA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1A0D4A" w:rsidRPr="003E0FDA">
          <w:rPr>
            <w:rStyle w:val="a3"/>
            <w:rFonts w:ascii="Times New Roman" w:hAnsi="Times New Roman"/>
            <w:sz w:val="28"/>
            <w:szCs w:val="28"/>
            <w:lang w:val="en-US"/>
          </w:rPr>
          <w:t>semibugorinskijselsovet</w:t>
        </w:r>
        <w:proofErr w:type="spellEnd"/>
        <w:r w:rsidR="001A0D4A" w:rsidRPr="003E0FDA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92654A" w:rsidRPr="0092654A">
        <w:rPr>
          <w:rFonts w:ascii="Times New Roman" w:eastAsia="Arial Unicode MS" w:hAnsi="Times New Roman" w:cs="Times New Roman"/>
          <w:bCs/>
          <w:color w:val="0000FF"/>
          <w:kern w:val="1"/>
          <w:sz w:val="28"/>
          <w:szCs w:val="28"/>
          <w:u w:val="single"/>
          <w:lang w:eastAsia="zh-CN" w:bidi="hi-IN"/>
        </w:rPr>
        <w:t>.</w:t>
      </w:r>
    </w:p>
    <w:p w:rsidR="00984DCE" w:rsidRPr="0092654A" w:rsidRDefault="00984DCE" w:rsidP="0092654A">
      <w:pPr>
        <w:spacing w:after="0"/>
        <w:jc w:val="both"/>
        <w:rPr>
          <w:rFonts w:ascii="Times New Roman" w:eastAsia="Arial Unicode MS" w:hAnsi="Times New Roman" w:cs="Times New Roman"/>
          <w:bCs/>
          <w:color w:val="0000FF"/>
          <w:kern w:val="1"/>
          <w:sz w:val="28"/>
          <w:szCs w:val="28"/>
          <w:u w:val="single"/>
          <w:lang w:eastAsia="zh-CN" w:bidi="hi-IN"/>
        </w:rPr>
      </w:pPr>
      <w:r w:rsidRPr="0092654A">
        <w:rPr>
          <w:rStyle w:val="blk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3. </w:t>
      </w:r>
      <w:r w:rsidRPr="009265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</w:t>
      </w:r>
      <w:r w:rsidR="0092654A" w:rsidRPr="0092654A">
        <w:rPr>
          <w:rFonts w:ascii="Times New Roman" w:hAnsi="Times New Roman" w:cs="Times New Roman"/>
          <w:sz w:val="28"/>
          <w:szCs w:val="28"/>
        </w:rPr>
        <w:t>.</w:t>
      </w:r>
    </w:p>
    <w:p w:rsidR="00984DCE" w:rsidRDefault="00984DCE" w:rsidP="0092654A">
      <w:pPr>
        <w:pStyle w:val="a4"/>
        <w:shd w:val="clear" w:color="auto" w:fill="FFFFFF"/>
        <w:spacing w:before="0" w:beforeAutospacing="0" w:after="0" w:afterAutospacing="0"/>
        <w:jc w:val="both"/>
        <w:rPr>
          <w:rStyle w:val="blk"/>
          <w:color w:val="333333"/>
          <w:sz w:val="28"/>
          <w:szCs w:val="28"/>
          <w:bdr w:val="none" w:sz="0" w:space="0" w:color="auto" w:frame="1"/>
        </w:rPr>
      </w:pPr>
      <w:r w:rsidRPr="0092654A">
        <w:rPr>
          <w:rStyle w:val="blk"/>
          <w:color w:val="333333"/>
          <w:sz w:val="28"/>
          <w:szCs w:val="28"/>
          <w:bdr w:val="none" w:sz="0" w:space="0" w:color="auto" w:frame="1"/>
        </w:rPr>
        <w:t>4.Контроль исполнения настоящего постановления оставляю за собой.</w:t>
      </w:r>
    </w:p>
    <w:p w:rsidR="0092654A" w:rsidRDefault="0092654A" w:rsidP="0092654A">
      <w:pPr>
        <w:pStyle w:val="a4"/>
        <w:shd w:val="clear" w:color="auto" w:fill="FFFFFF"/>
        <w:spacing w:before="0" w:beforeAutospacing="0" w:after="0" w:afterAutospacing="0"/>
        <w:jc w:val="both"/>
        <w:rPr>
          <w:rStyle w:val="blk"/>
          <w:color w:val="333333"/>
          <w:sz w:val="28"/>
          <w:szCs w:val="28"/>
          <w:bdr w:val="none" w:sz="0" w:space="0" w:color="auto" w:frame="1"/>
        </w:rPr>
      </w:pPr>
    </w:p>
    <w:p w:rsidR="0092654A" w:rsidRDefault="0092654A" w:rsidP="0092654A">
      <w:pPr>
        <w:pStyle w:val="a4"/>
        <w:shd w:val="clear" w:color="auto" w:fill="FFFFFF"/>
        <w:spacing w:before="0" w:beforeAutospacing="0" w:after="0" w:afterAutospacing="0"/>
        <w:jc w:val="both"/>
        <w:rPr>
          <w:rStyle w:val="blk"/>
          <w:color w:val="333333"/>
          <w:sz w:val="28"/>
          <w:szCs w:val="28"/>
          <w:bdr w:val="none" w:sz="0" w:space="0" w:color="auto" w:frame="1"/>
        </w:rPr>
      </w:pPr>
    </w:p>
    <w:p w:rsidR="0092654A" w:rsidRDefault="0092654A" w:rsidP="0092654A">
      <w:pPr>
        <w:pStyle w:val="a4"/>
        <w:shd w:val="clear" w:color="auto" w:fill="FFFFFF"/>
        <w:spacing w:before="0" w:beforeAutospacing="0" w:after="0" w:afterAutospacing="0"/>
        <w:jc w:val="both"/>
        <w:rPr>
          <w:rStyle w:val="blk"/>
          <w:color w:val="333333"/>
          <w:sz w:val="28"/>
          <w:szCs w:val="28"/>
          <w:bdr w:val="none" w:sz="0" w:space="0" w:color="auto" w:frame="1"/>
        </w:rPr>
      </w:pPr>
    </w:p>
    <w:p w:rsidR="0092654A" w:rsidRDefault="0092654A" w:rsidP="0092654A">
      <w:pPr>
        <w:pStyle w:val="a4"/>
        <w:shd w:val="clear" w:color="auto" w:fill="FFFFFF"/>
        <w:spacing w:before="0" w:beforeAutospacing="0" w:after="0" w:afterAutospacing="0"/>
        <w:jc w:val="both"/>
        <w:rPr>
          <w:rStyle w:val="blk"/>
          <w:color w:val="333333"/>
          <w:sz w:val="28"/>
          <w:szCs w:val="28"/>
          <w:bdr w:val="none" w:sz="0" w:space="0" w:color="auto" w:frame="1"/>
        </w:rPr>
      </w:pPr>
    </w:p>
    <w:p w:rsidR="000F2148" w:rsidRDefault="001A0D4A" w:rsidP="0092654A">
      <w:pPr>
        <w:pStyle w:val="a4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                        С.А. </w:t>
      </w:r>
      <w:proofErr w:type="spellStart"/>
      <w:r>
        <w:rPr>
          <w:sz w:val="28"/>
          <w:szCs w:val="28"/>
        </w:rPr>
        <w:t>Досалиева</w:t>
      </w:r>
      <w:proofErr w:type="spellEnd"/>
    </w:p>
    <w:p w:rsidR="0092654A" w:rsidRDefault="0092654A" w:rsidP="0092654A">
      <w:pPr>
        <w:pStyle w:val="a4"/>
        <w:spacing w:line="360" w:lineRule="auto"/>
        <w:rPr>
          <w:sz w:val="28"/>
          <w:szCs w:val="28"/>
        </w:rPr>
      </w:pPr>
    </w:p>
    <w:p w:rsidR="00984DCE" w:rsidRDefault="00984DCE" w:rsidP="0092654A">
      <w:pPr>
        <w:pStyle w:val="a4"/>
        <w:spacing w:line="360" w:lineRule="auto"/>
        <w:rPr>
          <w:rFonts w:ascii="Helvetica" w:hAnsi="Helvetica" w:cs="Helvetica"/>
        </w:rPr>
      </w:pPr>
      <w:r>
        <w:rPr>
          <w:sz w:val="28"/>
          <w:szCs w:val="28"/>
        </w:rPr>
        <w:t xml:space="preserve">        </w:t>
      </w:r>
    </w:p>
    <w:p w:rsidR="00984DCE" w:rsidRDefault="00984DCE" w:rsidP="00984DCE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Fonts w:ascii="Helvetica" w:hAnsi="Helvetica" w:cs="Helvetica"/>
        </w:rPr>
      </w:pPr>
      <w:r>
        <w:rPr>
          <w:rFonts w:ascii="Helvetica" w:hAnsi="Helvetica" w:cs="Helvetica"/>
          <w:color w:val="333333"/>
          <w:bdr w:val="none" w:sz="0" w:space="0" w:color="auto" w:frame="1"/>
        </w:rPr>
        <w:lastRenderedPageBreak/>
        <w:t>                                                                                              </w:t>
      </w:r>
      <w:r>
        <w:rPr>
          <w:color w:val="333333"/>
          <w:bdr w:val="none" w:sz="0" w:space="0" w:color="auto" w:frame="1"/>
        </w:rPr>
        <w:t xml:space="preserve"> Приложение</w:t>
      </w:r>
    </w:p>
    <w:p w:rsidR="00984DCE" w:rsidRDefault="00984DCE" w:rsidP="00984DCE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Fonts w:ascii="Helvetica" w:hAnsi="Helvetica" w:cs="Helvetica"/>
        </w:rPr>
      </w:pPr>
      <w:r>
        <w:rPr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</w:t>
      </w:r>
      <w:r w:rsidR="0092654A">
        <w:rPr>
          <w:color w:val="333333"/>
          <w:bdr w:val="none" w:sz="0" w:space="0" w:color="auto" w:frame="1"/>
        </w:rPr>
        <w:t>                         к </w:t>
      </w:r>
      <w:r>
        <w:rPr>
          <w:color w:val="333333"/>
          <w:bdr w:val="none" w:sz="0" w:space="0" w:color="auto" w:frame="1"/>
        </w:rPr>
        <w:t xml:space="preserve"> постановлению         Главы </w:t>
      </w:r>
    </w:p>
    <w:p w:rsidR="00984DCE" w:rsidRDefault="00984DCE" w:rsidP="001A0D4A">
      <w:pPr>
        <w:pStyle w:val="a4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</w:rPr>
      </w:pPr>
      <w:r>
        <w:rPr>
          <w:color w:val="333333"/>
          <w:bdr w:val="none" w:sz="0" w:space="0" w:color="auto" w:frame="1"/>
        </w:rPr>
        <w:t>                                                             </w:t>
      </w:r>
      <w:r w:rsidR="0092654A">
        <w:rPr>
          <w:color w:val="333333"/>
          <w:bdr w:val="none" w:sz="0" w:space="0" w:color="auto" w:frame="1"/>
        </w:rPr>
        <w:t xml:space="preserve">                               АМО </w:t>
      </w:r>
      <w:r w:rsidR="001A0D4A" w:rsidRPr="001A0D4A">
        <w:t>«</w:t>
      </w:r>
      <w:proofErr w:type="spellStart"/>
      <w:r w:rsidR="001A0D4A" w:rsidRPr="001A0D4A">
        <w:t>Семибугоринский</w:t>
      </w:r>
      <w:proofErr w:type="spellEnd"/>
      <w:r w:rsidR="001A0D4A" w:rsidRPr="001A0D4A">
        <w:t xml:space="preserve"> сельсовет»                         </w:t>
      </w:r>
      <w:r w:rsidR="001A0D4A">
        <w:t>_____________</w:t>
      </w:r>
      <w:r w:rsidR="001A0D4A" w:rsidRPr="001A0D4A">
        <w:t xml:space="preserve">С.А. </w:t>
      </w:r>
      <w:proofErr w:type="spellStart"/>
      <w:r w:rsidR="001A0D4A" w:rsidRPr="001A0D4A">
        <w:t>Досалиева</w:t>
      </w:r>
      <w:proofErr w:type="spellEnd"/>
    </w:p>
    <w:p w:rsidR="00984DCE" w:rsidRDefault="00984DCE" w:rsidP="00984DCE">
      <w:pPr>
        <w:pStyle w:val="a4"/>
        <w:shd w:val="clear" w:color="auto" w:fill="FFFFFF"/>
        <w:spacing w:before="0" w:beforeAutospacing="0" w:after="0" w:afterAutospacing="0" w:line="270" w:lineRule="atLeast"/>
        <w:jc w:val="right"/>
        <w:rPr>
          <w:rFonts w:ascii="Helvetica" w:hAnsi="Helvetica" w:cs="Helvetica"/>
        </w:rPr>
      </w:pPr>
      <w:r>
        <w:rPr>
          <w:color w:val="333333"/>
          <w:bdr w:val="none" w:sz="0" w:space="0" w:color="auto" w:frame="1"/>
        </w:rPr>
        <w:t>                                                                                                       </w:t>
      </w:r>
      <w:r w:rsidR="001A0D4A">
        <w:rPr>
          <w:rStyle w:val="blk"/>
          <w:color w:val="333333"/>
          <w:bdr w:val="none" w:sz="0" w:space="0" w:color="auto" w:frame="1"/>
        </w:rPr>
        <w:t>              </w:t>
      </w:r>
      <w:r>
        <w:rPr>
          <w:rStyle w:val="blk"/>
          <w:color w:val="333333"/>
          <w:bdr w:val="none" w:sz="0" w:space="0" w:color="auto" w:frame="1"/>
        </w:rPr>
        <w:t>                             </w:t>
      </w:r>
    </w:p>
    <w:p w:rsidR="00984DCE" w:rsidRPr="0092654A" w:rsidRDefault="0092654A" w:rsidP="00984DCE">
      <w:pPr>
        <w:pStyle w:val="a4"/>
        <w:shd w:val="clear" w:color="auto" w:fill="FFFFFF"/>
        <w:spacing w:before="0" w:beforeAutospacing="0" w:after="0" w:afterAutospacing="0" w:line="270" w:lineRule="atLeast"/>
        <w:jc w:val="right"/>
      </w:pPr>
      <w:r>
        <w:rPr>
          <w:rStyle w:val="blk"/>
          <w:color w:val="333333"/>
          <w:bdr w:val="none" w:sz="0" w:space="0" w:color="auto" w:frame="1"/>
        </w:rPr>
        <w:t>           </w:t>
      </w:r>
      <w:r w:rsidR="00984DCE" w:rsidRPr="0092654A">
        <w:rPr>
          <w:rStyle w:val="blk"/>
          <w:color w:val="333333"/>
          <w:bdr w:val="none" w:sz="0" w:space="0" w:color="auto" w:frame="1"/>
        </w:rPr>
        <w:t xml:space="preserve">от </w:t>
      </w:r>
      <w:r w:rsidRPr="0092654A">
        <w:rPr>
          <w:rStyle w:val="blk"/>
          <w:color w:val="333333"/>
          <w:bdr w:val="none" w:sz="0" w:space="0" w:color="auto" w:frame="1"/>
        </w:rPr>
        <w:t xml:space="preserve"> </w:t>
      </w:r>
      <w:r w:rsidR="008F133A">
        <w:rPr>
          <w:rStyle w:val="blk"/>
          <w:color w:val="333333"/>
          <w:bdr w:val="none" w:sz="0" w:space="0" w:color="auto" w:frame="1"/>
        </w:rPr>
        <w:t>25.04</w:t>
      </w:r>
      <w:r w:rsidR="009D09D2">
        <w:rPr>
          <w:rStyle w:val="blk"/>
          <w:color w:val="333333"/>
          <w:bdr w:val="none" w:sz="0" w:space="0" w:color="auto" w:frame="1"/>
        </w:rPr>
        <w:t>.2016</w:t>
      </w:r>
      <w:r w:rsidR="001A0D4A">
        <w:rPr>
          <w:rStyle w:val="blk"/>
          <w:color w:val="333333"/>
          <w:bdr w:val="none" w:sz="0" w:space="0" w:color="auto" w:frame="1"/>
        </w:rPr>
        <w:t>г</w:t>
      </w:r>
      <w:r w:rsidR="00984DCE" w:rsidRPr="0092654A">
        <w:rPr>
          <w:rStyle w:val="blk"/>
          <w:color w:val="333333"/>
          <w:bdr w:val="none" w:sz="0" w:space="0" w:color="auto" w:frame="1"/>
        </w:rPr>
        <w:t xml:space="preserve">. № </w:t>
      </w:r>
      <w:r w:rsidR="008F133A">
        <w:rPr>
          <w:rStyle w:val="blk"/>
          <w:color w:val="333333"/>
          <w:bdr w:val="none" w:sz="0" w:space="0" w:color="auto" w:frame="1"/>
        </w:rPr>
        <w:t>43</w:t>
      </w:r>
    </w:p>
    <w:p w:rsidR="00984DCE" w:rsidRDefault="00984DCE" w:rsidP="0092654A">
      <w:pPr>
        <w:pStyle w:val="a4"/>
        <w:jc w:val="center"/>
        <w:rPr>
          <w:rFonts w:ascii="Helvetica" w:hAnsi="Helvetica" w:cs="Helvetica"/>
        </w:rPr>
      </w:pPr>
      <w:r>
        <w:rPr>
          <w:rStyle w:val="a5"/>
          <w:color w:val="000000"/>
          <w:shd w:val="clear" w:color="auto" w:fill="FFFFFF"/>
        </w:rPr>
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</w:r>
    </w:p>
    <w:p w:rsidR="00984DCE" w:rsidRDefault="00984DCE" w:rsidP="00984DCE">
      <w:pPr>
        <w:pStyle w:val="a4"/>
        <w:shd w:val="clear" w:color="auto" w:fill="FFFFFF"/>
        <w:spacing w:after="0" w:afterAutospacing="0"/>
        <w:jc w:val="both"/>
        <w:rPr>
          <w:rFonts w:ascii="Helvetica" w:hAnsi="Helvetica" w:cs="Helvetica"/>
        </w:rPr>
      </w:pPr>
      <w:r>
        <w:rPr>
          <w:rStyle w:val="a5"/>
          <w:color w:val="000000"/>
        </w:rPr>
        <w:t>Статья 1. Порядок изменения видов разрешенного использования земельных участков и объектов капитального строительства</w:t>
      </w:r>
    </w:p>
    <w:p w:rsidR="00984DCE" w:rsidRDefault="00984DCE" w:rsidP="00984DCE">
      <w:pPr>
        <w:pStyle w:val="a4"/>
        <w:shd w:val="clear" w:color="auto" w:fill="FFFFFF"/>
        <w:spacing w:after="0" w:afterAutospacing="0"/>
        <w:jc w:val="both"/>
        <w:rPr>
          <w:rFonts w:ascii="Helvetica" w:hAnsi="Helvetica" w:cs="Helvetica"/>
        </w:rPr>
      </w:pP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1. Изменение видов разрешенного использования земельных участков и объектов капитального строительства на территории </w:t>
      </w:r>
      <w:r w:rsidR="0092654A">
        <w:rPr>
          <w:color w:val="000000"/>
          <w:shd w:val="clear" w:color="auto" w:fill="FFFFFF"/>
        </w:rPr>
        <w:t>муниципального образования</w:t>
      </w:r>
      <w:r>
        <w:rPr>
          <w:color w:val="000000"/>
          <w:shd w:val="clear" w:color="auto" w:fill="FFFFFF"/>
        </w:rPr>
        <w:t xml:space="preserve">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законодательством. Изменение видов разрешенного использования земельных участков и объектов капитального строительства, установленных в соответствии с документацией по планировке территории, допускается только при условии внесения изменений в соответствующую документацию по планировке территории в порядке, установленном статьями 45, 46 Градостроительного кодекса Российской Федерации.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2. </w:t>
      </w:r>
      <w:proofErr w:type="gramStart"/>
      <w:r>
        <w:rPr>
          <w:color w:val="000000"/>
          <w:shd w:val="clear" w:color="auto" w:fill="FFFFFF"/>
        </w:rPr>
        <w:t>Правообладатели земельных участков и объектов капитального строительства вправе по своему усмотрению выбирать и менять вид (виды) использования земельных участков и объектов капитального строительства, разрешенные как основные и вспомогательные для соответствующих территориальных зон, при условии соблюдения требований технических регламентов, нормативов градостроительного проектирования и иных обязательных требований, установленных в соответствии с законодательством Российской Федерации.</w:t>
      </w:r>
      <w:proofErr w:type="gramEnd"/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Порядок действий по реализации приведенного выше права устанавливается законодательством, настоящими Правилами и иными правовыми актами </w:t>
      </w:r>
      <w:r w:rsidR="0092654A">
        <w:rPr>
          <w:color w:val="000000"/>
          <w:shd w:val="clear" w:color="auto" w:fill="FFFFFF"/>
        </w:rPr>
        <w:t>муниципального образования.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Комиссию. Комиссия, в порядке, установленном правовым актом администрации поселения,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регламентов, нормативов градостроительного проектирования и иных обязательных требований, установленных в соответствии с законодательством Российской Федерации.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В 5-дневный срок после осуществления процедуры изменения разрешенного использования, правообладатель обязан представить в Комиссию копии документов, подтверждающих изменения разрешенного использования для внесения соответствующих изменений и дополнений в дежурные карты, а также для направления документов в информационную систему обеспечения градостроительной деятельности.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порядке, установленном Градостроительным кодексом Российской Федерации и настоящими Правилами (статья 2).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color w:val="000000"/>
          <w:shd w:val="clear" w:color="auto" w:fill="FFFFFF"/>
        </w:rPr>
        <w:t>4.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использования, минимальных параметров земельных участков, обеспечения требований технических регламентов, градостроительных нормативов, в том числе, обеспечение свободного доступа ко вновь образованным земельным участкам с улицы, переулка, проезда.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зоне, установленных настоящими Правилами параметров земельных участков, обеспечения требований технических регламентов, градостроительных нормативов.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Заключение о возможности преобразования земельных участков выдает Комиссия. При невозможности соблюдения вышеназванных требований, правообладатель преобразуемого земельного участка должен получить соответствующее разрешение, в </w:t>
      </w:r>
      <w:proofErr w:type="gramStart"/>
      <w:r>
        <w:rPr>
          <w:color w:val="000000"/>
          <w:shd w:val="clear" w:color="auto" w:fill="FFFFFF"/>
        </w:rPr>
        <w:t>порядке</w:t>
      </w:r>
      <w:proofErr w:type="gramEnd"/>
      <w:r>
        <w:rPr>
          <w:color w:val="000000"/>
          <w:shd w:val="clear" w:color="auto" w:fill="FFFFFF"/>
        </w:rPr>
        <w:t xml:space="preserve"> установленном статьей 3 настоящих Правил.</w:t>
      </w:r>
    </w:p>
    <w:p w:rsidR="00984DCE" w:rsidRDefault="00984DCE" w:rsidP="00172FDE">
      <w:pPr>
        <w:pStyle w:val="a4"/>
        <w:spacing w:after="240" w:afterAutospacing="0"/>
        <w:jc w:val="both"/>
        <w:rPr>
          <w:rFonts w:ascii="Helvetica" w:hAnsi="Helvetica" w:cs="Helvetica"/>
        </w:rPr>
      </w:pPr>
      <w:r>
        <w:rPr>
          <w:rStyle w:val="a5"/>
          <w:color w:val="000000"/>
          <w:shd w:val="clear" w:color="auto" w:fill="FFFFFF"/>
        </w:rPr>
        <w:t>Статья 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 Физическое или юридическое лицо, заинтересованное в получении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</w:t>
      </w:r>
      <w:r w:rsidR="0092654A">
        <w:rPr>
          <w:color w:val="000000"/>
          <w:shd w:val="clear" w:color="auto" w:fill="FFFFFF"/>
        </w:rPr>
        <w:t xml:space="preserve">о разрешенный вид использования </w:t>
      </w:r>
      <w:r>
        <w:rPr>
          <w:color w:val="000000"/>
          <w:shd w:val="clear" w:color="auto" w:fill="FFFFFF"/>
        </w:rPr>
        <w:t>в Комиссию.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Заявление о выдаче разрешения на условно разрешенный вид использования может подаваться: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при подготовке документации по планировке территории;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при планировании строительства (реконструкции) капитальных зданий и сооружений;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- при планировании изменения вида использования земельных участков, объектов капитального строительства в процессе их использования.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2. </w:t>
      </w:r>
      <w:proofErr w:type="gramStart"/>
      <w:r>
        <w:rPr>
          <w:color w:val="000000"/>
          <w:shd w:val="clear" w:color="auto" w:fill="FFFFFF"/>
        </w:rPr>
        <w:t>При рассмотрении заявления Комиссия может запросить заключения уполномоченных органов в сфере архитектуры и градостроительства, охраны окружающей среды (в случае затрагивания интересов органов, уполномоченных в сфере охраны окружающей среды), санитарно-эпидемиологического надзора (в случае затрагивания интересов органов, уполномоченных в сфере санитарно-эпидемиологического надзора), охраны и использования объектов культурного наследия (в случае затрагивания интересов органов, уполномоченных в сфере охраны и использования объектов культурного наследия</w:t>
      </w:r>
      <w:proofErr w:type="gramEnd"/>
      <w:r>
        <w:rPr>
          <w:color w:val="000000"/>
          <w:shd w:val="clear" w:color="auto" w:fill="FFFFFF"/>
        </w:rPr>
        <w:t>), органов государственного пожарного надзора (в случае затрагивания интересов органов государственного пожарного надзора), иных органов, в компетенцию которых входит принятие решений по предмету заявления. Письменные заключения указанных уполномоченных органов представляются в Комиссию в установленный законом срок.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заключениях характеризуется возможность и условия соблюдения заявителем технических регламентов и нормативов, установленных в целях охраны окружающей природной среды и объектов культурного наследия, здоровья, безопасности проживания и жизнедеятельности людей, соблюдения прав и интересов владельцев </w:t>
      </w:r>
      <w:proofErr w:type="gramStart"/>
      <w:r>
        <w:rPr>
          <w:color w:val="000000"/>
          <w:shd w:val="clear" w:color="auto" w:fill="FFFFFF"/>
        </w:rPr>
        <w:t>смежно расположенных</w:t>
      </w:r>
      <w:proofErr w:type="gramEnd"/>
      <w:r>
        <w:rPr>
          <w:color w:val="000000"/>
          <w:shd w:val="clear" w:color="auto" w:fill="FFFFFF"/>
        </w:rPr>
        <w:t xml:space="preserve">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3. Вопрос о предоставлении разрешения на условно разрешенный вид использования подлежит обсуждению на публичных слушаниях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условно разрешенный вид использования земельного участка </w:t>
      </w:r>
      <w:r>
        <w:rPr>
          <w:color w:val="000000"/>
          <w:shd w:val="clear" w:color="auto" w:fill="FFFFFF"/>
        </w:rPr>
        <w:lastRenderedPageBreak/>
        <w:t>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4. На основании результатов публичных слушаний Комиссия подготавливает заключение о результатах публичных слушаний, подлежащее опубликованию, и рекомендации для главы администрации </w:t>
      </w:r>
      <w:r w:rsidR="00172FDE">
        <w:rPr>
          <w:color w:val="000000"/>
          <w:shd w:val="clear" w:color="auto" w:fill="FFFFFF"/>
        </w:rPr>
        <w:t>муниципального образования</w:t>
      </w:r>
      <w:r>
        <w:rPr>
          <w:color w:val="000000"/>
          <w:shd w:val="clear" w:color="auto" w:fill="FFFFFF"/>
        </w:rPr>
        <w:t xml:space="preserve"> о предоставлении разрешения или об отказе в предоставлении такого разрешения с указанием причин принятого решения.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5.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</w:t>
      </w:r>
      <w:r w:rsidR="00172FDE">
        <w:rPr>
          <w:color w:val="000000"/>
          <w:shd w:val="clear" w:color="auto" w:fill="FFFFFF"/>
        </w:rPr>
        <w:t xml:space="preserve">муниципального образования </w:t>
      </w:r>
      <w:r w:rsidR="001A0D4A">
        <w:t>«</w:t>
      </w:r>
      <w:proofErr w:type="spellStart"/>
      <w:r w:rsidR="001A0D4A">
        <w:t>Семибугоринский</w:t>
      </w:r>
      <w:proofErr w:type="spellEnd"/>
      <w:r w:rsidR="001A0D4A">
        <w:t xml:space="preserve"> сельсовет»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Разрешение на условно разрешенный вид использования может быть предоставлено с условиями, которые определяют пределы его реализации во избежание ущерба соседним землепользователям и с целью </w:t>
      </w:r>
      <w:proofErr w:type="gramStart"/>
      <w:r>
        <w:rPr>
          <w:color w:val="000000"/>
          <w:shd w:val="clear" w:color="auto" w:fill="FFFFFF"/>
        </w:rPr>
        <w:t>недопущения существенного снижения стоимости соседних объектов недвижимости</w:t>
      </w:r>
      <w:proofErr w:type="gramEnd"/>
      <w:r>
        <w:rPr>
          <w:color w:val="000000"/>
          <w:shd w:val="clear" w:color="auto" w:fill="FFFFFF"/>
        </w:rPr>
        <w:t>.</w:t>
      </w:r>
    </w:p>
    <w:p w:rsidR="00984DCE" w:rsidRDefault="00984DCE" w:rsidP="00984DCE">
      <w:pPr>
        <w:pStyle w:val="a4"/>
        <w:shd w:val="clear" w:color="auto" w:fill="FFFFFF"/>
        <w:jc w:val="both"/>
        <w:rPr>
          <w:rFonts w:ascii="Helvetica" w:hAnsi="Helvetica" w:cs="Helvetica"/>
        </w:rPr>
      </w:pPr>
      <w:r>
        <w:rPr>
          <w:rStyle w:val="a5"/>
          <w:color w:val="000000"/>
        </w:rPr>
        <w:t> Статья 3. Порядок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2. Физическое или юридическое лицо, заинтересованное в получении разрешения на отклонение от предельных параметров разрешенного строительства, реконструкции объекта капитального строительства, направляет заявление об его предоставлении в Комиссию.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 заявлению прилагаются материалы, подтверждающие наличие у земельного участка характеристик из числа указанных в пункте 1 настоящей статьи, которые препятствуют эффективному использованию земельного участка без отклонения от предельных параметров разрешенного строительства, реконструкции объектов капитального строительства.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3. При рассмотрении заявления Комиссия может запросить заключения уполномоченных органов в сфере архитектуры и градостроительства, охраны окружающей среды, санитарно-эпидемиологического надзора, охраны и использования объектов культурного наследия, иных органов, в компетенцию которых входит принятие решений по предмету заявления. Письменные заключения указанных уполномоченных органов представляются в Комиссию в установленный законом срок.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заключениях дается оценка соответствия намерений заявителя настоящим Правилам, характеризуется возможность и условия соблюдения заявителем технических регламентов, градостроительных и иных нормативов, установленных в целях охраны окружающей природной среды, объектов культурного наследия, здоровья, безопасности проживания и жизнедеятельности людей, соблюдения прав и интересов владельцев </w:t>
      </w:r>
      <w:proofErr w:type="gramStart"/>
      <w:r>
        <w:rPr>
          <w:color w:val="000000"/>
          <w:shd w:val="clear" w:color="auto" w:fill="FFFFFF"/>
        </w:rPr>
        <w:t>смежно расположенных</w:t>
      </w:r>
      <w:proofErr w:type="gramEnd"/>
      <w:r>
        <w:rPr>
          <w:color w:val="000000"/>
          <w:shd w:val="clear" w:color="auto" w:fill="FFFFFF"/>
        </w:rPr>
        <w:t xml:space="preserve"> земельных участков и объектов недвижимости, иных физических </w:t>
      </w:r>
      <w:r>
        <w:rPr>
          <w:color w:val="000000"/>
          <w:shd w:val="clear" w:color="auto" w:fill="FFFFFF"/>
        </w:rPr>
        <w:lastRenderedPageBreak/>
        <w:t>и юридических лиц, интересы которых могут быть нарушены врезультате отклонения от предельных параметров разрешенного строительства, реконструкции объекта капитального строительства.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Комиссия обобщает полученные заключения уполномоченных органов, готовя сводное заключение о принципиальной возможности или невозможности предоставления разрешения на отклонение от предельных параметров разрешенного строительства, реконструкции объекта капитального строительства. 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случае принципиальной невозможности предоставления указанного разрешения, комиссия готовит проект мотивированного отказа для рассмотрения главой администрации </w:t>
      </w:r>
      <w:r w:rsidR="0067069F">
        <w:rPr>
          <w:color w:val="000000"/>
          <w:shd w:val="clear" w:color="auto" w:fill="FFFFFF"/>
        </w:rPr>
        <w:t>муниципального образования</w:t>
      </w:r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В случае принципиальной возможности предоставления указанного разрешения, комиссия направляет главе администрации </w:t>
      </w:r>
      <w:r w:rsidR="0067069F">
        <w:rPr>
          <w:color w:val="000000"/>
          <w:shd w:val="clear" w:color="auto" w:fill="FFFFFF"/>
        </w:rPr>
        <w:t xml:space="preserve">муниципального образования </w:t>
      </w:r>
      <w:r>
        <w:rPr>
          <w:color w:val="000000"/>
          <w:shd w:val="clear" w:color="auto" w:fill="FFFFFF"/>
        </w:rPr>
        <w:t>поселения заключении для принятия решения о проведении публичных слушаний. В заключени</w:t>
      </w:r>
      <w:proofErr w:type="gramStart"/>
      <w:r>
        <w:rPr>
          <w:color w:val="000000"/>
          <w:shd w:val="clear" w:color="auto" w:fill="FFFFFF"/>
        </w:rPr>
        <w:t>и</w:t>
      </w:r>
      <w:proofErr w:type="gramEnd"/>
      <w:r>
        <w:rPr>
          <w:color w:val="000000"/>
          <w:shd w:val="clear" w:color="auto" w:fill="FFFFFF"/>
        </w:rPr>
        <w:t xml:space="preserve"> обязательно указываются границы территории (зоны, </w:t>
      </w:r>
      <w:proofErr w:type="spellStart"/>
      <w:r>
        <w:rPr>
          <w:color w:val="000000"/>
          <w:shd w:val="clear" w:color="auto" w:fill="FFFFFF"/>
        </w:rPr>
        <w:t>подзоны</w:t>
      </w:r>
      <w:proofErr w:type="spellEnd"/>
      <w:r>
        <w:rPr>
          <w:color w:val="000000"/>
          <w:shd w:val="clear" w:color="auto" w:fill="FFFFFF"/>
        </w:rPr>
        <w:t>), на которой необходимо проводить публичные слушания.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4. Вопрос о предоставлении разрешения на отклонение от предельных параметров разрешенного строительства, реконструкции объекта капитального строительства подлежит обсуждению на публичных слушаниях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 В случае если отклонение от предельных параметров разрешенного строительства, реконструкции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5. На основании результатов публичных слушаний Комиссия подготавливает и направляет главе администрации </w:t>
      </w:r>
      <w:r w:rsidR="0067069F">
        <w:rPr>
          <w:color w:val="000000"/>
          <w:shd w:val="clear" w:color="auto" w:fill="FFFFFF"/>
        </w:rPr>
        <w:t>муниципального образования</w:t>
      </w:r>
      <w:r>
        <w:rPr>
          <w:color w:val="000000"/>
          <w:shd w:val="clear" w:color="auto" w:fill="FFFFFF"/>
        </w:rPr>
        <w:t xml:space="preserve"> рекомендации о возможности предоставлении разрешения или об отказе в предоставлении такого разрешения с указанием причин принятого решения.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6. Решение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принимается главой администрации </w:t>
      </w:r>
      <w:r w:rsidR="0067069F">
        <w:rPr>
          <w:color w:val="000000"/>
          <w:shd w:val="clear" w:color="auto" w:fill="FFFFFF"/>
        </w:rPr>
        <w:t>муниципального образования</w:t>
      </w:r>
      <w:bookmarkStart w:id="0" w:name="_GoBack"/>
      <w:bookmarkEnd w:id="0"/>
      <w:r>
        <w:rPr>
          <w:color w:val="000000"/>
          <w:shd w:val="clear" w:color="auto" w:fill="FFFFFF"/>
        </w:rPr>
        <w:t>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7. Разрешение на отклонение от предельных параметров разрешенного строительства,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строительство, реконструкцию объектов капитального строительства.</w:t>
      </w:r>
    </w:p>
    <w:p w:rsidR="00672F9C" w:rsidRDefault="00672F9C"/>
    <w:sectPr w:rsidR="00672F9C" w:rsidSect="0067069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449"/>
    <w:rsid w:val="00000CD3"/>
    <w:rsid w:val="000133A8"/>
    <w:rsid w:val="00023B66"/>
    <w:rsid w:val="000301C3"/>
    <w:rsid w:val="00030711"/>
    <w:rsid w:val="00031576"/>
    <w:rsid w:val="000327D5"/>
    <w:rsid w:val="00034AB3"/>
    <w:rsid w:val="000362EC"/>
    <w:rsid w:val="000377DB"/>
    <w:rsid w:val="00043729"/>
    <w:rsid w:val="00044B7F"/>
    <w:rsid w:val="000553CB"/>
    <w:rsid w:val="0005684A"/>
    <w:rsid w:val="00060365"/>
    <w:rsid w:val="000658AB"/>
    <w:rsid w:val="00086715"/>
    <w:rsid w:val="000946A0"/>
    <w:rsid w:val="00096211"/>
    <w:rsid w:val="0009736A"/>
    <w:rsid w:val="000A2AD3"/>
    <w:rsid w:val="000A3F04"/>
    <w:rsid w:val="000B333F"/>
    <w:rsid w:val="000B46A2"/>
    <w:rsid w:val="000C0784"/>
    <w:rsid w:val="000C46DC"/>
    <w:rsid w:val="000C4893"/>
    <w:rsid w:val="000C7606"/>
    <w:rsid w:val="000D6C31"/>
    <w:rsid w:val="000E07AC"/>
    <w:rsid w:val="000E0948"/>
    <w:rsid w:val="000E2539"/>
    <w:rsid w:val="000E3E93"/>
    <w:rsid w:val="000E6166"/>
    <w:rsid w:val="000E6BB5"/>
    <w:rsid w:val="000F14EC"/>
    <w:rsid w:val="000F2148"/>
    <w:rsid w:val="000F2F3C"/>
    <w:rsid w:val="000F3F10"/>
    <w:rsid w:val="001006A0"/>
    <w:rsid w:val="00103415"/>
    <w:rsid w:val="0010699E"/>
    <w:rsid w:val="0011323A"/>
    <w:rsid w:val="00115C02"/>
    <w:rsid w:val="00117B19"/>
    <w:rsid w:val="00121CB5"/>
    <w:rsid w:val="00130F78"/>
    <w:rsid w:val="00132A20"/>
    <w:rsid w:val="00133126"/>
    <w:rsid w:val="0013353B"/>
    <w:rsid w:val="001349C5"/>
    <w:rsid w:val="00137F74"/>
    <w:rsid w:val="001402EB"/>
    <w:rsid w:val="00140BBB"/>
    <w:rsid w:val="00145229"/>
    <w:rsid w:val="00147A8A"/>
    <w:rsid w:val="00152235"/>
    <w:rsid w:val="00152EC7"/>
    <w:rsid w:val="00155277"/>
    <w:rsid w:val="00160E47"/>
    <w:rsid w:val="00164A67"/>
    <w:rsid w:val="00167E4D"/>
    <w:rsid w:val="00172FDE"/>
    <w:rsid w:val="00174D51"/>
    <w:rsid w:val="00175EDD"/>
    <w:rsid w:val="00177947"/>
    <w:rsid w:val="00177E40"/>
    <w:rsid w:val="00186F22"/>
    <w:rsid w:val="0019139F"/>
    <w:rsid w:val="0019614F"/>
    <w:rsid w:val="001A01B7"/>
    <w:rsid w:val="001A0D4A"/>
    <w:rsid w:val="001A165B"/>
    <w:rsid w:val="001A186E"/>
    <w:rsid w:val="001A3370"/>
    <w:rsid w:val="001A64DD"/>
    <w:rsid w:val="001B75D7"/>
    <w:rsid w:val="001B7936"/>
    <w:rsid w:val="001C58CB"/>
    <w:rsid w:val="001C7508"/>
    <w:rsid w:val="001D16DF"/>
    <w:rsid w:val="001D444D"/>
    <w:rsid w:val="001D7B95"/>
    <w:rsid w:val="001E69BF"/>
    <w:rsid w:val="001E6FD1"/>
    <w:rsid w:val="001E7F77"/>
    <w:rsid w:val="001F0890"/>
    <w:rsid w:val="001F0938"/>
    <w:rsid w:val="001F31FE"/>
    <w:rsid w:val="001F6E9D"/>
    <w:rsid w:val="001F726C"/>
    <w:rsid w:val="00201E45"/>
    <w:rsid w:val="00203530"/>
    <w:rsid w:val="002038D9"/>
    <w:rsid w:val="00205634"/>
    <w:rsid w:val="00205C25"/>
    <w:rsid w:val="00216499"/>
    <w:rsid w:val="00216681"/>
    <w:rsid w:val="00217448"/>
    <w:rsid w:val="00220FCB"/>
    <w:rsid w:val="00226B2A"/>
    <w:rsid w:val="002365BC"/>
    <w:rsid w:val="00241AA0"/>
    <w:rsid w:val="00257EB6"/>
    <w:rsid w:val="00275649"/>
    <w:rsid w:val="00275FC4"/>
    <w:rsid w:val="00285348"/>
    <w:rsid w:val="00296453"/>
    <w:rsid w:val="002A1B2B"/>
    <w:rsid w:val="002A4DB9"/>
    <w:rsid w:val="002B5940"/>
    <w:rsid w:val="002B6138"/>
    <w:rsid w:val="002B6262"/>
    <w:rsid w:val="002B71D7"/>
    <w:rsid w:val="002C08F7"/>
    <w:rsid w:val="002C6D66"/>
    <w:rsid w:val="002D7AA0"/>
    <w:rsid w:val="002E499D"/>
    <w:rsid w:val="002E78EC"/>
    <w:rsid w:val="002F4C16"/>
    <w:rsid w:val="002F5AB3"/>
    <w:rsid w:val="00301A24"/>
    <w:rsid w:val="003102C3"/>
    <w:rsid w:val="003202D6"/>
    <w:rsid w:val="00321213"/>
    <w:rsid w:val="00322DB1"/>
    <w:rsid w:val="003249E1"/>
    <w:rsid w:val="003256D6"/>
    <w:rsid w:val="0032647B"/>
    <w:rsid w:val="00332239"/>
    <w:rsid w:val="00335185"/>
    <w:rsid w:val="003479EF"/>
    <w:rsid w:val="00351CA3"/>
    <w:rsid w:val="00353F0C"/>
    <w:rsid w:val="003569A5"/>
    <w:rsid w:val="003571CB"/>
    <w:rsid w:val="00362E19"/>
    <w:rsid w:val="00394618"/>
    <w:rsid w:val="00394D21"/>
    <w:rsid w:val="0039679D"/>
    <w:rsid w:val="003A2601"/>
    <w:rsid w:val="003A43D5"/>
    <w:rsid w:val="003B53AB"/>
    <w:rsid w:val="003B5D78"/>
    <w:rsid w:val="003D68F3"/>
    <w:rsid w:val="003E1693"/>
    <w:rsid w:val="003E3052"/>
    <w:rsid w:val="003F470F"/>
    <w:rsid w:val="003F4DFB"/>
    <w:rsid w:val="003F56C2"/>
    <w:rsid w:val="003F5858"/>
    <w:rsid w:val="00402254"/>
    <w:rsid w:val="00402E44"/>
    <w:rsid w:val="00405F63"/>
    <w:rsid w:val="0040631B"/>
    <w:rsid w:val="0041101F"/>
    <w:rsid w:val="00415E38"/>
    <w:rsid w:val="0042074C"/>
    <w:rsid w:val="0042310C"/>
    <w:rsid w:val="0042637C"/>
    <w:rsid w:val="00433640"/>
    <w:rsid w:val="004338EB"/>
    <w:rsid w:val="004357E4"/>
    <w:rsid w:val="00440371"/>
    <w:rsid w:val="00440535"/>
    <w:rsid w:val="00441AE9"/>
    <w:rsid w:val="00443F75"/>
    <w:rsid w:val="00445697"/>
    <w:rsid w:val="00454AB1"/>
    <w:rsid w:val="00454E69"/>
    <w:rsid w:val="00455F4D"/>
    <w:rsid w:val="00465C6C"/>
    <w:rsid w:val="00465E69"/>
    <w:rsid w:val="00467693"/>
    <w:rsid w:val="00470923"/>
    <w:rsid w:val="00471DAF"/>
    <w:rsid w:val="00472D3B"/>
    <w:rsid w:val="00473F78"/>
    <w:rsid w:val="00497EFB"/>
    <w:rsid w:val="004A2AA2"/>
    <w:rsid w:val="004A2AF2"/>
    <w:rsid w:val="004A6492"/>
    <w:rsid w:val="004A6F86"/>
    <w:rsid w:val="004B129C"/>
    <w:rsid w:val="004B4530"/>
    <w:rsid w:val="004B73BE"/>
    <w:rsid w:val="004B7CA1"/>
    <w:rsid w:val="004C01F1"/>
    <w:rsid w:val="004C172A"/>
    <w:rsid w:val="004C192F"/>
    <w:rsid w:val="004C21C4"/>
    <w:rsid w:val="004C43EB"/>
    <w:rsid w:val="004C4FF9"/>
    <w:rsid w:val="004C6D4C"/>
    <w:rsid w:val="004C7147"/>
    <w:rsid w:val="004D2F2B"/>
    <w:rsid w:val="004E6A73"/>
    <w:rsid w:val="004F085E"/>
    <w:rsid w:val="004F2200"/>
    <w:rsid w:val="004F5249"/>
    <w:rsid w:val="004F7D35"/>
    <w:rsid w:val="00501323"/>
    <w:rsid w:val="0050404A"/>
    <w:rsid w:val="00504B38"/>
    <w:rsid w:val="00510F1F"/>
    <w:rsid w:val="0051367A"/>
    <w:rsid w:val="00513A11"/>
    <w:rsid w:val="00532A3F"/>
    <w:rsid w:val="00536D6F"/>
    <w:rsid w:val="005402DE"/>
    <w:rsid w:val="005418A9"/>
    <w:rsid w:val="00544349"/>
    <w:rsid w:val="005454AF"/>
    <w:rsid w:val="0054650A"/>
    <w:rsid w:val="00547587"/>
    <w:rsid w:val="00565FEB"/>
    <w:rsid w:val="00581420"/>
    <w:rsid w:val="0058193B"/>
    <w:rsid w:val="00581A94"/>
    <w:rsid w:val="00583DF2"/>
    <w:rsid w:val="00594D06"/>
    <w:rsid w:val="005976B1"/>
    <w:rsid w:val="005A2E58"/>
    <w:rsid w:val="005B0CDC"/>
    <w:rsid w:val="005B6B0A"/>
    <w:rsid w:val="005C729F"/>
    <w:rsid w:val="005D05D7"/>
    <w:rsid w:val="005E3807"/>
    <w:rsid w:val="005F15C7"/>
    <w:rsid w:val="005F1B3A"/>
    <w:rsid w:val="005F5449"/>
    <w:rsid w:val="005F7234"/>
    <w:rsid w:val="005F7265"/>
    <w:rsid w:val="00611185"/>
    <w:rsid w:val="0061438D"/>
    <w:rsid w:val="00616206"/>
    <w:rsid w:val="0062237D"/>
    <w:rsid w:val="0062443B"/>
    <w:rsid w:val="006350DF"/>
    <w:rsid w:val="006415ED"/>
    <w:rsid w:val="00647F6D"/>
    <w:rsid w:val="00650F1D"/>
    <w:rsid w:val="00651D1D"/>
    <w:rsid w:val="00655498"/>
    <w:rsid w:val="006560BE"/>
    <w:rsid w:val="0066053A"/>
    <w:rsid w:val="0066303F"/>
    <w:rsid w:val="0067069F"/>
    <w:rsid w:val="00671472"/>
    <w:rsid w:val="00672F9C"/>
    <w:rsid w:val="00677B81"/>
    <w:rsid w:val="0069279E"/>
    <w:rsid w:val="00692D3C"/>
    <w:rsid w:val="00693793"/>
    <w:rsid w:val="0069621E"/>
    <w:rsid w:val="006A6496"/>
    <w:rsid w:val="006A7BEA"/>
    <w:rsid w:val="006B106B"/>
    <w:rsid w:val="006B2C97"/>
    <w:rsid w:val="006B67FA"/>
    <w:rsid w:val="006C0D03"/>
    <w:rsid w:val="006C5048"/>
    <w:rsid w:val="006C6244"/>
    <w:rsid w:val="006C6539"/>
    <w:rsid w:val="006D16B4"/>
    <w:rsid w:val="006D1971"/>
    <w:rsid w:val="006D2EB7"/>
    <w:rsid w:val="006D41C7"/>
    <w:rsid w:val="006E07AD"/>
    <w:rsid w:val="006E0E77"/>
    <w:rsid w:val="006E28E4"/>
    <w:rsid w:val="006E7CF6"/>
    <w:rsid w:val="006F0EAF"/>
    <w:rsid w:val="006F20F2"/>
    <w:rsid w:val="006F2FD0"/>
    <w:rsid w:val="006F67EF"/>
    <w:rsid w:val="00700179"/>
    <w:rsid w:val="00703385"/>
    <w:rsid w:val="00703D19"/>
    <w:rsid w:val="007106C5"/>
    <w:rsid w:val="00714F1B"/>
    <w:rsid w:val="007202B3"/>
    <w:rsid w:val="00720675"/>
    <w:rsid w:val="007265B1"/>
    <w:rsid w:val="00734938"/>
    <w:rsid w:val="00743A53"/>
    <w:rsid w:val="00753548"/>
    <w:rsid w:val="00753DCD"/>
    <w:rsid w:val="007540F6"/>
    <w:rsid w:val="007564B3"/>
    <w:rsid w:val="00762ED7"/>
    <w:rsid w:val="0076607A"/>
    <w:rsid w:val="007673DD"/>
    <w:rsid w:val="00773788"/>
    <w:rsid w:val="0078109B"/>
    <w:rsid w:val="007830A8"/>
    <w:rsid w:val="00787524"/>
    <w:rsid w:val="0079352F"/>
    <w:rsid w:val="007A70F8"/>
    <w:rsid w:val="007A7BF7"/>
    <w:rsid w:val="007B479C"/>
    <w:rsid w:val="007B5712"/>
    <w:rsid w:val="007B7061"/>
    <w:rsid w:val="007C440D"/>
    <w:rsid w:val="007D44DA"/>
    <w:rsid w:val="007D6251"/>
    <w:rsid w:val="007E0250"/>
    <w:rsid w:val="007E7F9C"/>
    <w:rsid w:val="007F2F82"/>
    <w:rsid w:val="007F7081"/>
    <w:rsid w:val="007F757B"/>
    <w:rsid w:val="00804BD2"/>
    <w:rsid w:val="00805D05"/>
    <w:rsid w:val="008104A9"/>
    <w:rsid w:val="00810BC2"/>
    <w:rsid w:val="0081159B"/>
    <w:rsid w:val="0082488E"/>
    <w:rsid w:val="008277CC"/>
    <w:rsid w:val="00833F36"/>
    <w:rsid w:val="00836513"/>
    <w:rsid w:val="00842246"/>
    <w:rsid w:val="008450AC"/>
    <w:rsid w:val="00853F26"/>
    <w:rsid w:val="00857D90"/>
    <w:rsid w:val="008622A5"/>
    <w:rsid w:val="00865F36"/>
    <w:rsid w:val="00866D2F"/>
    <w:rsid w:val="00870B78"/>
    <w:rsid w:val="00870C66"/>
    <w:rsid w:val="00871A70"/>
    <w:rsid w:val="00872622"/>
    <w:rsid w:val="00880019"/>
    <w:rsid w:val="00882334"/>
    <w:rsid w:val="008966D0"/>
    <w:rsid w:val="00897D73"/>
    <w:rsid w:val="008A2821"/>
    <w:rsid w:val="008A2A9F"/>
    <w:rsid w:val="008A3E30"/>
    <w:rsid w:val="008A72BE"/>
    <w:rsid w:val="008C12FD"/>
    <w:rsid w:val="008C14FD"/>
    <w:rsid w:val="008C3FFC"/>
    <w:rsid w:val="008C67A5"/>
    <w:rsid w:val="008C7756"/>
    <w:rsid w:val="008D03ED"/>
    <w:rsid w:val="008D1941"/>
    <w:rsid w:val="008D240C"/>
    <w:rsid w:val="008D4287"/>
    <w:rsid w:val="008E3C28"/>
    <w:rsid w:val="008E5752"/>
    <w:rsid w:val="008F0FFD"/>
    <w:rsid w:val="008F133A"/>
    <w:rsid w:val="008F6C10"/>
    <w:rsid w:val="008F706B"/>
    <w:rsid w:val="008F77A1"/>
    <w:rsid w:val="00904D07"/>
    <w:rsid w:val="00905FA6"/>
    <w:rsid w:val="0090654B"/>
    <w:rsid w:val="00907901"/>
    <w:rsid w:val="00911B70"/>
    <w:rsid w:val="00915D3C"/>
    <w:rsid w:val="00916E20"/>
    <w:rsid w:val="0092654A"/>
    <w:rsid w:val="00930E8D"/>
    <w:rsid w:val="00935F96"/>
    <w:rsid w:val="00936B25"/>
    <w:rsid w:val="0094108D"/>
    <w:rsid w:val="00941697"/>
    <w:rsid w:val="00941707"/>
    <w:rsid w:val="009441AA"/>
    <w:rsid w:val="0094423D"/>
    <w:rsid w:val="00945906"/>
    <w:rsid w:val="00946401"/>
    <w:rsid w:val="00952B54"/>
    <w:rsid w:val="00957AFB"/>
    <w:rsid w:val="00964169"/>
    <w:rsid w:val="00966E5F"/>
    <w:rsid w:val="00970B59"/>
    <w:rsid w:val="00974A23"/>
    <w:rsid w:val="00975425"/>
    <w:rsid w:val="00984DCE"/>
    <w:rsid w:val="009909D0"/>
    <w:rsid w:val="00994D0D"/>
    <w:rsid w:val="009A12D7"/>
    <w:rsid w:val="009A3046"/>
    <w:rsid w:val="009A3B05"/>
    <w:rsid w:val="009A46E9"/>
    <w:rsid w:val="009B3BFF"/>
    <w:rsid w:val="009B7C06"/>
    <w:rsid w:val="009C020C"/>
    <w:rsid w:val="009C34F7"/>
    <w:rsid w:val="009C6B1B"/>
    <w:rsid w:val="009D09D2"/>
    <w:rsid w:val="009D5719"/>
    <w:rsid w:val="009E388B"/>
    <w:rsid w:val="009E534F"/>
    <w:rsid w:val="009F095C"/>
    <w:rsid w:val="009F43EB"/>
    <w:rsid w:val="00A03336"/>
    <w:rsid w:val="00A03CA3"/>
    <w:rsid w:val="00A06AAB"/>
    <w:rsid w:val="00A12C60"/>
    <w:rsid w:val="00A17203"/>
    <w:rsid w:val="00A17A8A"/>
    <w:rsid w:val="00A17EFE"/>
    <w:rsid w:val="00A22151"/>
    <w:rsid w:val="00A24415"/>
    <w:rsid w:val="00A3109A"/>
    <w:rsid w:val="00A3157E"/>
    <w:rsid w:val="00A35993"/>
    <w:rsid w:val="00A473F2"/>
    <w:rsid w:val="00A54CD2"/>
    <w:rsid w:val="00A57990"/>
    <w:rsid w:val="00A61417"/>
    <w:rsid w:val="00A66DC8"/>
    <w:rsid w:val="00A67BB8"/>
    <w:rsid w:val="00A7641E"/>
    <w:rsid w:val="00A76BEF"/>
    <w:rsid w:val="00A7719A"/>
    <w:rsid w:val="00A779AF"/>
    <w:rsid w:val="00A8161B"/>
    <w:rsid w:val="00A86DF4"/>
    <w:rsid w:val="00A976DB"/>
    <w:rsid w:val="00AA1A77"/>
    <w:rsid w:val="00AA271E"/>
    <w:rsid w:val="00AA2D08"/>
    <w:rsid w:val="00AA36D8"/>
    <w:rsid w:val="00AA46C1"/>
    <w:rsid w:val="00AA4AF3"/>
    <w:rsid w:val="00AA61DF"/>
    <w:rsid w:val="00AA7B31"/>
    <w:rsid w:val="00AB25FE"/>
    <w:rsid w:val="00AB4588"/>
    <w:rsid w:val="00AB5424"/>
    <w:rsid w:val="00AC25BE"/>
    <w:rsid w:val="00AC2EC2"/>
    <w:rsid w:val="00AC4786"/>
    <w:rsid w:val="00AC61A5"/>
    <w:rsid w:val="00AC79C3"/>
    <w:rsid w:val="00AD4C1A"/>
    <w:rsid w:val="00AE1BD1"/>
    <w:rsid w:val="00AE4032"/>
    <w:rsid w:val="00AE4858"/>
    <w:rsid w:val="00AE5235"/>
    <w:rsid w:val="00AF11C5"/>
    <w:rsid w:val="00AF6BB2"/>
    <w:rsid w:val="00B021EB"/>
    <w:rsid w:val="00B0312A"/>
    <w:rsid w:val="00B04F96"/>
    <w:rsid w:val="00B07D00"/>
    <w:rsid w:val="00B10457"/>
    <w:rsid w:val="00B117DA"/>
    <w:rsid w:val="00B24857"/>
    <w:rsid w:val="00B267F7"/>
    <w:rsid w:val="00B2794D"/>
    <w:rsid w:val="00B33A46"/>
    <w:rsid w:val="00B3600E"/>
    <w:rsid w:val="00B3779F"/>
    <w:rsid w:val="00B41688"/>
    <w:rsid w:val="00B4415F"/>
    <w:rsid w:val="00B44903"/>
    <w:rsid w:val="00B4717B"/>
    <w:rsid w:val="00B476C0"/>
    <w:rsid w:val="00B537D3"/>
    <w:rsid w:val="00B53F60"/>
    <w:rsid w:val="00B61B6C"/>
    <w:rsid w:val="00B6500E"/>
    <w:rsid w:val="00B70991"/>
    <w:rsid w:val="00B74B04"/>
    <w:rsid w:val="00B8630D"/>
    <w:rsid w:val="00B926FB"/>
    <w:rsid w:val="00B943D7"/>
    <w:rsid w:val="00BA431B"/>
    <w:rsid w:val="00BA525F"/>
    <w:rsid w:val="00BA6E68"/>
    <w:rsid w:val="00BB083C"/>
    <w:rsid w:val="00BB1A3A"/>
    <w:rsid w:val="00BB2F71"/>
    <w:rsid w:val="00BB74BC"/>
    <w:rsid w:val="00BC3086"/>
    <w:rsid w:val="00BC6A85"/>
    <w:rsid w:val="00BD1D23"/>
    <w:rsid w:val="00BD26A2"/>
    <w:rsid w:val="00BD68B9"/>
    <w:rsid w:val="00BE2F38"/>
    <w:rsid w:val="00BF7277"/>
    <w:rsid w:val="00C07D6A"/>
    <w:rsid w:val="00C11E19"/>
    <w:rsid w:val="00C1202F"/>
    <w:rsid w:val="00C12467"/>
    <w:rsid w:val="00C138C2"/>
    <w:rsid w:val="00C256C1"/>
    <w:rsid w:val="00C259DE"/>
    <w:rsid w:val="00C25B25"/>
    <w:rsid w:val="00C27DA2"/>
    <w:rsid w:val="00C27F58"/>
    <w:rsid w:val="00C317FF"/>
    <w:rsid w:val="00C31899"/>
    <w:rsid w:val="00C324D5"/>
    <w:rsid w:val="00C35F91"/>
    <w:rsid w:val="00C4491F"/>
    <w:rsid w:val="00C44C54"/>
    <w:rsid w:val="00C52E03"/>
    <w:rsid w:val="00C54F7C"/>
    <w:rsid w:val="00C617A1"/>
    <w:rsid w:val="00C71602"/>
    <w:rsid w:val="00C81C08"/>
    <w:rsid w:val="00C82519"/>
    <w:rsid w:val="00C94C62"/>
    <w:rsid w:val="00C95127"/>
    <w:rsid w:val="00CA244A"/>
    <w:rsid w:val="00CA6E49"/>
    <w:rsid w:val="00CB11F5"/>
    <w:rsid w:val="00CB2F23"/>
    <w:rsid w:val="00CB3555"/>
    <w:rsid w:val="00CB36D6"/>
    <w:rsid w:val="00CB59A3"/>
    <w:rsid w:val="00CB7291"/>
    <w:rsid w:val="00CC4AEB"/>
    <w:rsid w:val="00CC583D"/>
    <w:rsid w:val="00CD2229"/>
    <w:rsid w:val="00CD26C3"/>
    <w:rsid w:val="00CE0AE7"/>
    <w:rsid w:val="00CE272D"/>
    <w:rsid w:val="00CF0211"/>
    <w:rsid w:val="00CF0AAA"/>
    <w:rsid w:val="00CF1425"/>
    <w:rsid w:val="00CF33D0"/>
    <w:rsid w:val="00CF74A3"/>
    <w:rsid w:val="00D039BA"/>
    <w:rsid w:val="00D07854"/>
    <w:rsid w:val="00D10532"/>
    <w:rsid w:val="00D17073"/>
    <w:rsid w:val="00D250FE"/>
    <w:rsid w:val="00D33F64"/>
    <w:rsid w:val="00D34990"/>
    <w:rsid w:val="00D37EA0"/>
    <w:rsid w:val="00D517C0"/>
    <w:rsid w:val="00D5628B"/>
    <w:rsid w:val="00D5658D"/>
    <w:rsid w:val="00D60242"/>
    <w:rsid w:val="00D60D28"/>
    <w:rsid w:val="00D6265E"/>
    <w:rsid w:val="00D669DA"/>
    <w:rsid w:val="00D77B06"/>
    <w:rsid w:val="00D86390"/>
    <w:rsid w:val="00D870C0"/>
    <w:rsid w:val="00D938C3"/>
    <w:rsid w:val="00DA22EF"/>
    <w:rsid w:val="00DA234A"/>
    <w:rsid w:val="00DA397E"/>
    <w:rsid w:val="00DA5ABF"/>
    <w:rsid w:val="00DA5B89"/>
    <w:rsid w:val="00DA6AE5"/>
    <w:rsid w:val="00DB0813"/>
    <w:rsid w:val="00DB093F"/>
    <w:rsid w:val="00DD0228"/>
    <w:rsid w:val="00DE4BFF"/>
    <w:rsid w:val="00DF0858"/>
    <w:rsid w:val="00DF27A3"/>
    <w:rsid w:val="00DF4E84"/>
    <w:rsid w:val="00DF6DBA"/>
    <w:rsid w:val="00E00870"/>
    <w:rsid w:val="00E046D3"/>
    <w:rsid w:val="00E0621C"/>
    <w:rsid w:val="00E102EA"/>
    <w:rsid w:val="00E1291F"/>
    <w:rsid w:val="00E13A68"/>
    <w:rsid w:val="00E17F85"/>
    <w:rsid w:val="00E20A11"/>
    <w:rsid w:val="00E22944"/>
    <w:rsid w:val="00E306E4"/>
    <w:rsid w:val="00E319DC"/>
    <w:rsid w:val="00E34010"/>
    <w:rsid w:val="00E34C8D"/>
    <w:rsid w:val="00E45770"/>
    <w:rsid w:val="00E51027"/>
    <w:rsid w:val="00E54FE4"/>
    <w:rsid w:val="00E57BD0"/>
    <w:rsid w:val="00E758BD"/>
    <w:rsid w:val="00E80280"/>
    <w:rsid w:val="00E8047D"/>
    <w:rsid w:val="00E8136E"/>
    <w:rsid w:val="00E846CB"/>
    <w:rsid w:val="00E87BFF"/>
    <w:rsid w:val="00E91F90"/>
    <w:rsid w:val="00E93BB3"/>
    <w:rsid w:val="00EB2E2C"/>
    <w:rsid w:val="00EB7A35"/>
    <w:rsid w:val="00EC1BB6"/>
    <w:rsid w:val="00EC56FF"/>
    <w:rsid w:val="00ED3D8E"/>
    <w:rsid w:val="00ED4E52"/>
    <w:rsid w:val="00ED545E"/>
    <w:rsid w:val="00ED611F"/>
    <w:rsid w:val="00ED6A0C"/>
    <w:rsid w:val="00EE3BC5"/>
    <w:rsid w:val="00EF1CCB"/>
    <w:rsid w:val="00F0534E"/>
    <w:rsid w:val="00F1673D"/>
    <w:rsid w:val="00F2050E"/>
    <w:rsid w:val="00F221C3"/>
    <w:rsid w:val="00F23828"/>
    <w:rsid w:val="00F26478"/>
    <w:rsid w:val="00F3093A"/>
    <w:rsid w:val="00F31AF5"/>
    <w:rsid w:val="00F358D0"/>
    <w:rsid w:val="00F35E4D"/>
    <w:rsid w:val="00F40CF6"/>
    <w:rsid w:val="00F4104B"/>
    <w:rsid w:val="00F445FC"/>
    <w:rsid w:val="00F5387F"/>
    <w:rsid w:val="00F55FCC"/>
    <w:rsid w:val="00F67E53"/>
    <w:rsid w:val="00F67F74"/>
    <w:rsid w:val="00F708B9"/>
    <w:rsid w:val="00F7158F"/>
    <w:rsid w:val="00F73092"/>
    <w:rsid w:val="00F85616"/>
    <w:rsid w:val="00F868C8"/>
    <w:rsid w:val="00FA1E4D"/>
    <w:rsid w:val="00FA4AE1"/>
    <w:rsid w:val="00FC1579"/>
    <w:rsid w:val="00FD3888"/>
    <w:rsid w:val="00FE4CEF"/>
    <w:rsid w:val="00FE7745"/>
    <w:rsid w:val="00FF121D"/>
    <w:rsid w:val="00FF4BE5"/>
    <w:rsid w:val="00FF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4DCE"/>
    <w:rPr>
      <w:color w:val="0000FF"/>
      <w:u w:val="single"/>
    </w:rPr>
  </w:style>
  <w:style w:type="paragraph" w:styleId="a4">
    <w:name w:val="Normal (Web)"/>
    <w:basedOn w:val="a"/>
    <w:unhideWhenUsed/>
    <w:rsid w:val="0098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8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DCE"/>
    <w:rPr>
      <w:b/>
      <w:bCs/>
    </w:rPr>
  </w:style>
  <w:style w:type="character" w:styleId="a6">
    <w:name w:val="Emphasis"/>
    <w:basedOn w:val="a0"/>
    <w:uiPriority w:val="20"/>
    <w:qFormat/>
    <w:rsid w:val="00984DCE"/>
    <w:rPr>
      <w:i/>
      <w:iCs/>
    </w:rPr>
  </w:style>
  <w:style w:type="character" w:customStyle="1" w:styleId="blk">
    <w:name w:val="blk"/>
    <w:basedOn w:val="a0"/>
    <w:rsid w:val="00984DCE"/>
  </w:style>
  <w:style w:type="character" w:customStyle="1" w:styleId="skypec2cprintcontainer">
    <w:name w:val="skype_c2c_print_container"/>
    <w:basedOn w:val="a0"/>
    <w:rsid w:val="00984DCE"/>
  </w:style>
  <w:style w:type="character" w:customStyle="1" w:styleId="skypec2ctextspan">
    <w:name w:val="skype_c2c_text_span"/>
    <w:basedOn w:val="a0"/>
    <w:rsid w:val="00984DCE"/>
  </w:style>
  <w:style w:type="paragraph" w:styleId="a7">
    <w:name w:val="Balloon Text"/>
    <w:basedOn w:val="a"/>
    <w:link w:val="a8"/>
    <w:uiPriority w:val="99"/>
    <w:semiHidden/>
    <w:unhideWhenUsed/>
    <w:rsid w:val="0098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DCE"/>
    <w:rPr>
      <w:color w:val="0000FF"/>
      <w:u w:val="single"/>
    </w:rPr>
  </w:style>
  <w:style w:type="paragraph" w:styleId="a4">
    <w:name w:val="Normal (Web)"/>
    <w:basedOn w:val="a"/>
    <w:unhideWhenUsed/>
    <w:rsid w:val="0098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8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DCE"/>
    <w:rPr>
      <w:b/>
      <w:bCs/>
    </w:rPr>
  </w:style>
  <w:style w:type="character" w:styleId="a6">
    <w:name w:val="Emphasis"/>
    <w:basedOn w:val="a0"/>
    <w:uiPriority w:val="20"/>
    <w:qFormat/>
    <w:rsid w:val="00984DCE"/>
    <w:rPr>
      <w:i/>
      <w:iCs/>
    </w:rPr>
  </w:style>
  <w:style w:type="character" w:customStyle="1" w:styleId="blk">
    <w:name w:val="blk"/>
    <w:basedOn w:val="a0"/>
    <w:rsid w:val="00984DCE"/>
  </w:style>
  <w:style w:type="character" w:customStyle="1" w:styleId="skypec2cprintcontainer">
    <w:name w:val="skype_c2c_print_container"/>
    <w:basedOn w:val="a0"/>
    <w:rsid w:val="00984DCE"/>
  </w:style>
  <w:style w:type="character" w:customStyle="1" w:styleId="skypec2ctextspan">
    <w:name w:val="skype_c2c_text_span"/>
    <w:basedOn w:val="a0"/>
    <w:rsid w:val="00984DCE"/>
  </w:style>
  <w:style w:type="paragraph" w:styleId="a7">
    <w:name w:val="Balloon Text"/>
    <w:basedOn w:val="a"/>
    <w:link w:val="a8"/>
    <w:uiPriority w:val="99"/>
    <w:semiHidden/>
    <w:unhideWhenUsed/>
    <w:rsid w:val="0098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.astrobl.ru/semibugorin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2182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2016-06-28T11:13:00Z</cp:lastPrinted>
  <dcterms:created xsi:type="dcterms:W3CDTF">2015-12-31T06:04:00Z</dcterms:created>
  <dcterms:modified xsi:type="dcterms:W3CDTF">2016-06-28T11:14:00Z</dcterms:modified>
</cp:coreProperties>
</file>