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9C" w:rsidRPr="00FE4539" w:rsidRDefault="00EC129C" w:rsidP="00EC12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539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EC129C" w:rsidRPr="00FE4539" w:rsidRDefault="00EC129C" w:rsidP="00EC12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539">
        <w:rPr>
          <w:rFonts w:ascii="Times New Roman" w:hAnsi="Times New Roman"/>
          <w:b/>
          <w:sz w:val="28"/>
          <w:szCs w:val="28"/>
        </w:rPr>
        <w:t>«СЕМИБУГОРИНСКИЙ СЕЛЬСОВЕТ»</w:t>
      </w:r>
    </w:p>
    <w:p w:rsidR="00EC129C" w:rsidRPr="00FE4539" w:rsidRDefault="00EC129C" w:rsidP="00EC12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539">
        <w:rPr>
          <w:rFonts w:ascii="Times New Roman" w:hAnsi="Times New Roman"/>
          <w:b/>
          <w:sz w:val="28"/>
          <w:szCs w:val="28"/>
        </w:rPr>
        <w:t>КАМЫЗЯКСКОГО РАЙОНА АСТРАХАНСКОЙ ОБЛАСТИ</w:t>
      </w:r>
    </w:p>
    <w:p w:rsidR="00EC129C" w:rsidRDefault="00EC129C" w:rsidP="00EC12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29C" w:rsidRPr="00EC129C" w:rsidRDefault="00EC129C" w:rsidP="00EC12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 </w:t>
      </w:r>
    </w:p>
    <w:p w:rsidR="00EC129C" w:rsidRPr="00CF250B" w:rsidRDefault="00EC129C" w:rsidP="00CF250B">
      <w:pPr>
        <w:spacing w:after="0" w:line="192" w:lineRule="auto"/>
        <w:jc w:val="both"/>
        <w:rPr>
          <w:rFonts w:ascii="Tahoma" w:hAnsi="Tahoma" w:cs="Tahoma"/>
          <w:sz w:val="20"/>
          <w:szCs w:val="20"/>
        </w:rPr>
      </w:pPr>
    </w:p>
    <w:p w:rsidR="006A17B0" w:rsidRPr="00EC129C" w:rsidRDefault="00EC129C" w:rsidP="00CF250B">
      <w:pPr>
        <w:spacing w:after="0" w:line="192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Pr="00EC129C">
        <w:rPr>
          <w:rFonts w:ascii="Times New Roman" w:eastAsiaTheme="minorHAnsi" w:hAnsi="Times New Roman" w:cs="Times New Roman"/>
          <w:sz w:val="28"/>
          <w:szCs w:val="28"/>
          <w:lang w:eastAsia="en-US"/>
        </w:rPr>
        <w:t>14.10.</w:t>
      </w:r>
      <w:r w:rsidR="006A17B0" w:rsidRPr="00EC12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2019 </w:t>
      </w:r>
      <w:r w:rsidRPr="00EC12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                                                                                                 </w:t>
      </w:r>
      <w:r w:rsidR="006A17B0" w:rsidRPr="00EC12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Pr="00EC129C"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</w:p>
    <w:p w:rsidR="006A17B0" w:rsidRPr="00CF250B" w:rsidRDefault="006A17B0" w:rsidP="00CF250B">
      <w:pPr>
        <w:spacing w:after="0" w:line="192" w:lineRule="auto"/>
        <w:jc w:val="both"/>
        <w:rPr>
          <w:rFonts w:ascii="Tahoma" w:hAnsi="Tahoma" w:cs="Tahoma"/>
          <w:sz w:val="20"/>
          <w:szCs w:val="20"/>
        </w:rPr>
      </w:pPr>
    </w:p>
    <w:p w:rsidR="00EC129C" w:rsidRDefault="00CC093F" w:rsidP="00CF250B">
      <w:pPr>
        <w:shd w:val="clear" w:color="auto" w:fill="FFFFFF"/>
        <w:spacing w:after="0" w:line="192" w:lineRule="auto"/>
        <w:ind w:right="-23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 начале отопительного сезона 2019-2020 г. </w:t>
      </w:r>
    </w:p>
    <w:p w:rsidR="00CC093F" w:rsidRPr="00EC129C" w:rsidRDefault="00CC093F" w:rsidP="00CF250B">
      <w:pPr>
        <w:shd w:val="clear" w:color="auto" w:fill="FFFFFF"/>
        <w:spacing w:after="0" w:line="192" w:lineRule="auto"/>
        <w:ind w:right="-23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терри</w:t>
      </w:r>
      <w:r w:rsidR="00EC12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тории МО</w:t>
      </w:r>
      <w:r w:rsidRPr="00EC12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C129C" w:rsidRPr="00EC12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proofErr w:type="spellStart"/>
      <w:r w:rsidR="00EC129C" w:rsidRPr="00EC12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Семибугоринский</w:t>
      </w:r>
      <w:proofErr w:type="spellEnd"/>
      <w:r w:rsidR="00EC129C" w:rsidRPr="00EC12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сельсовет»</w:t>
      </w:r>
    </w:p>
    <w:p w:rsidR="00CC093F" w:rsidRPr="00EC129C" w:rsidRDefault="00CC093F" w:rsidP="00CF250B">
      <w:pPr>
        <w:shd w:val="clear" w:color="auto" w:fill="FFFFFF"/>
        <w:spacing w:after="0" w:line="192" w:lineRule="auto"/>
        <w:ind w:right="-2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CC093F" w:rsidRPr="00EC129C" w:rsidRDefault="00CC093F" w:rsidP="00CF250B">
      <w:pPr>
        <w:shd w:val="clear" w:color="auto" w:fill="FFFFFF"/>
        <w:spacing w:after="0" w:line="192" w:lineRule="auto"/>
        <w:ind w:right="-21" w:firstLine="705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EC12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EC12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постановление Правительства РФ от 06.05.2011 №354 «О предоставлении коммунальных услуг собственникам и пользователям помещений в многоквартирных домах и жилых домов», Правилами </w:t>
      </w:r>
      <w:r w:rsidR="007060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технической эксплуатации тепловых энергоустановок</w:t>
      </w:r>
      <w:r w:rsidRPr="00EC12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 w:rsidR="007060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утвержденными приказом Министерства энергетики РФ от 24.03.2003г. №115,</w:t>
      </w:r>
      <w:r w:rsidR="00BD09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распоряжения №275-р о 10.10.2019г. «О начале отопительного сезона</w:t>
      </w:r>
      <w:proofErr w:type="gramEnd"/>
      <w:r w:rsidR="00BD09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2019-2020 года», </w:t>
      </w:r>
      <w:r w:rsidR="007060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C12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 целях создания требуемых температурных режимов в объектах социальной сферы, режимов функционирования инженерного оборудования в осенне-зимний период 2019 – 2020 годов:</w:t>
      </w:r>
    </w:p>
    <w:p w:rsidR="00CC093F" w:rsidRDefault="00CC093F" w:rsidP="00CF250B">
      <w:pPr>
        <w:shd w:val="clear" w:color="auto" w:fill="FFFFFF"/>
        <w:spacing w:after="0" w:line="192" w:lineRule="auto"/>
        <w:ind w:right="-2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BD0958" w:rsidRDefault="00BD0958" w:rsidP="00CF250B">
      <w:pPr>
        <w:shd w:val="clear" w:color="auto" w:fill="FFFFFF"/>
        <w:spacing w:after="0" w:line="192" w:lineRule="auto"/>
        <w:ind w:right="-2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BD0958" w:rsidRPr="00EC129C" w:rsidRDefault="00BD0958" w:rsidP="00CF250B">
      <w:pPr>
        <w:shd w:val="clear" w:color="auto" w:fill="FFFFFF"/>
        <w:spacing w:after="0" w:line="192" w:lineRule="auto"/>
        <w:ind w:right="-2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CC093F" w:rsidRPr="00EC129C" w:rsidRDefault="00CC093F" w:rsidP="007060DA">
      <w:pPr>
        <w:shd w:val="clear" w:color="auto" w:fill="FFFFFF"/>
        <w:spacing w:after="0" w:line="192" w:lineRule="auto"/>
        <w:ind w:right="-23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EC12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1. Считать 15 </w:t>
      </w:r>
      <w:r w:rsidR="00CF250B" w:rsidRPr="00EC12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октября</w:t>
      </w:r>
      <w:r w:rsidRPr="00EC12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201</w:t>
      </w:r>
      <w:r w:rsidR="00FA6A4B" w:rsidRPr="00EC12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9</w:t>
      </w:r>
      <w:r w:rsidRPr="00EC12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года началом отопительного периода 2019- 2020 годов на территории </w:t>
      </w:r>
      <w:r w:rsidR="007060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МО</w:t>
      </w:r>
      <w:r w:rsidR="007060DA" w:rsidRPr="00EC12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«</w:t>
      </w:r>
      <w:proofErr w:type="spellStart"/>
      <w:r w:rsidR="007060DA" w:rsidRPr="00EC12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Семибугоринский</w:t>
      </w:r>
      <w:proofErr w:type="spellEnd"/>
      <w:r w:rsidR="007060DA" w:rsidRPr="00EC12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сельсовет»</w:t>
      </w:r>
      <w:r w:rsidRPr="00EC12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</w:t>
      </w:r>
    </w:p>
    <w:p w:rsidR="00484170" w:rsidRPr="009B15BF" w:rsidRDefault="00BD0958" w:rsidP="007060DA">
      <w:pPr>
        <w:shd w:val="clear" w:color="auto" w:fill="FFFFFF"/>
        <w:spacing w:after="0" w:line="192" w:lineRule="auto"/>
        <w:ind w:right="-2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 w:rsidR="00CC093F" w:rsidRPr="00EC12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9A41EE" w:rsidRPr="009A41EE">
        <w:rPr>
          <w:rFonts w:ascii="Times New Roman" w:hAnsi="Times New Roman" w:cs="Times New Roman"/>
          <w:color w:val="000000"/>
          <w:sz w:val="28"/>
          <w:szCs w:val="28"/>
        </w:rPr>
        <w:t>Настоящее распоряжение  разместить в информационно телекоммуникационной сети «Интернет» на официальном сайте администрации муниципального образования «</w:t>
      </w:r>
      <w:proofErr w:type="spellStart"/>
      <w:r w:rsidR="009A41EE" w:rsidRPr="009A41EE">
        <w:rPr>
          <w:rFonts w:ascii="Times New Roman" w:hAnsi="Times New Roman" w:cs="Times New Roman"/>
          <w:color w:val="000000"/>
          <w:sz w:val="28"/>
          <w:szCs w:val="28"/>
        </w:rPr>
        <w:t>Семибугоринский</w:t>
      </w:r>
      <w:proofErr w:type="spellEnd"/>
      <w:r w:rsidR="009A41EE" w:rsidRPr="009A41E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</w:t>
      </w:r>
      <w:r w:rsidR="009A41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84170" w:rsidRPr="00EC129C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4" w:history="1">
        <w:r w:rsidR="009B15BF" w:rsidRPr="009B15BF">
          <w:rPr>
            <w:rStyle w:val="a3"/>
            <w:rFonts w:ascii="Times New Roman" w:hAnsi="Times New Roman" w:cs="Times New Roman"/>
            <w:sz w:val="28"/>
            <w:szCs w:val="28"/>
          </w:rPr>
          <w:t>https://semibugorinskijsovet.ru/</w:t>
        </w:r>
      </w:hyperlink>
      <w:r w:rsidR="00484170" w:rsidRPr="009B15B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093F" w:rsidRPr="00EC129C" w:rsidRDefault="00BD0958" w:rsidP="007060DA">
      <w:pPr>
        <w:shd w:val="clear" w:color="auto" w:fill="FFFFFF"/>
        <w:spacing w:after="0" w:line="192" w:lineRule="auto"/>
        <w:ind w:right="-2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="00CC093F" w:rsidRPr="00EC12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proofErr w:type="gramStart"/>
      <w:r w:rsidR="00CC093F" w:rsidRPr="00EC12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Контроль за</w:t>
      </w:r>
      <w:proofErr w:type="gramEnd"/>
      <w:r w:rsidR="00CC093F" w:rsidRPr="00EC12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исполнением настоящего распоряжения оставляю за собой.</w:t>
      </w:r>
    </w:p>
    <w:p w:rsidR="00CC093F" w:rsidRPr="00EC129C" w:rsidRDefault="00BD0958" w:rsidP="007060DA">
      <w:pPr>
        <w:shd w:val="clear" w:color="auto" w:fill="FFFFFF"/>
        <w:spacing w:after="0" w:line="192" w:lineRule="auto"/>
        <w:ind w:right="-2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 w:rsidR="00EC12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CC093F" w:rsidRPr="00EC12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Настоящее распоряжение вступает в законную силу со дня его подписания.</w:t>
      </w:r>
    </w:p>
    <w:p w:rsidR="00484170" w:rsidRPr="00EC129C" w:rsidRDefault="00484170" w:rsidP="00CF250B">
      <w:pPr>
        <w:shd w:val="clear" w:color="auto" w:fill="FFFFFF"/>
        <w:spacing w:after="0" w:line="192" w:lineRule="auto"/>
        <w:ind w:right="-2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9A41EE" w:rsidRDefault="009A41EE" w:rsidP="009A4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1EE" w:rsidRDefault="009A41EE" w:rsidP="009A4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0958" w:rsidRDefault="00BD0958" w:rsidP="009A4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0958" w:rsidRDefault="00BD0958" w:rsidP="009A4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0958" w:rsidRDefault="00BD0958" w:rsidP="009A4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1EE" w:rsidRPr="009906C9" w:rsidRDefault="009A41EE" w:rsidP="009A4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«</w:t>
      </w:r>
      <w:proofErr w:type="spellStart"/>
      <w:r>
        <w:rPr>
          <w:rFonts w:ascii="Times New Roman" w:hAnsi="Times New Roman"/>
          <w:sz w:val="28"/>
          <w:szCs w:val="28"/>
        </w:rPr>
        <w:t>Семибугоринский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Ж.У.Ажбаев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906C9">
        <w:rPr>
          <w:rFonts w:ascii="Times New Roman" w:hAnsi="Times New Roman"/>
          <w:sz w:val="28"/>
          <w:szCs w:val="28"/>
        </w:rPr>
        <w:t xml:space="preserve"> </w:t>
      </w:r>
    </w:p>
    <w:p w:rsidR="00CF250B" w:rsidRPr="00EC129C" w:rsidRDefault="00CF250B">
      <w:pPr>
        <w:shd w:val="clear" w:color="auto" w:fill="FFFFFF"/>
        <w:spacing w:after="0" w:line="192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sectPr w:rsidR="00CF250B" w:rsidRPr="00EC129C" w:rsidSect="006042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042D6"/>
    <w:rsid w:val="000510D1"/>
    <w:rsid w:val="00081125"/>
    <w:rsid w:val="000F1D5C"/>
    <w:rsid w:val="0011601A"/>
    <w:rsid w:val="001824AC"/>
    <w:rsid w:val="001C6120"/>
    <w:rsid w:val="0021296B"/>
    <w:rsid w:val="00275A4E"/>
    <w:rsid w:val="002D38B6"/>
    <w:rsid w:val="00346157"/>
    <w:rsid w:val="00361B7C"/>
    <w:rsid w:val="003F7E38"/>
    <w:rsid w:val="00484170"/>
    <w:rsid w:val="004E42D0"/>
    <w:rsid w:val="0057428B"/>
    <w:rsid w:val="005D4E5F"/>
    <w:rsid w:val="005E5874"/>
    <w:rsid w:val="006042D6"/>
    <w:rsid w:val="0063596D"/>
    <w:rsid w:val="006A17B0"/>
    <w:rsid w:val="007060DA"/>
    <w:rsid w:val="00724818"/>
    <w:rsid w:val="0077456F"/>
    <w:rsid w:val="007754DC"/>
    <w:rsid w:val="00805B07"/>
    <w:rsid w:val="008603D3"/>
    <w:rsid w:val="008742FE"/>
    <w:rsid w:val="009A41EE"/>
    <w:rsid w:val="009B15BF"/>
    <w:rsid w:val="00A02D86"/>
    <w:rsid w:val="00AE404F"/>
    <w:rsid w:val="00AE564F"/>
    <w:rsid w:val="00BA62B7"/>
    <w:rsid w:val="00BD0958"/>
    <w:rsid w:val="00C22BE9"/>
    <w:rsid w:val="00C3570A"/>
    <w:rsid w:val="00C82387"/>
    <w:rsid w:val="00CC093F"/>
    <w:rsid w:val="00CF250B"/>
    <w:rsid w:val="00D32F3A"/>
    <w:rsid w:val="00D558AF"/>
    <w:rsid w:val="00EB04C2"/>
    <w:rsid w:val="00EC129C"/>
    <w:rsid w:val="00F130DF"/>
    <w:rsid w:val="00F163F7"/>
    <w:rsid w:val="00FA6A4B"/>
    <w:rsid w:val="00FA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4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mibugorinskijsov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5</cp:revision>
  <cp:lastPrinted>2019-10-14T12:26:00Z</cp:lastPrinted>
  <dcterms:created xsi:type="dcterms:W3CDTF">2019-10-14T04:35:00Z</dcterms:created>
  <dcterms:modified xsi:type="dcterms:W3CDTF">2019-10-14T12:26:00Z</dcterms:modified>
</cp:coreProperties>
</file>