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1841" w:rsidP="00A81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</w:t>
      </w:r>
    </w:p>
    <w:p w:rsidR="00A81841" w:rsidRDefault="00A81841" w:rsidP="00A81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A81841" w:rsidRDefault="00A81841" w:rsidP="00A81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A81841" w:rsidRDefault="00A81841" w:rsidP="00A81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841" w:rsidRDefault="00A81841" w:rsidP="00A81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81841" w:rsidRDefault="00A81841" w:rsidP="00A81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29.06.2012 г.                                                                                 №6/1</w:t>
      </w:r>
    </w:p>
    <w:p w:rsidR="00A81841" w:rsidRDefault="00A81841" w:rsidP="00A81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41" w:rsidRDefault="00A81841" w:rsidP="00A81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тарифов</w:t>
      </w:r>
    </w:p>
    <w:p w:rsidR="002E7585" w:rsidRDefault="00A81841" w:rsidP="00A81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вывоз ТБО»</w:t>
      </w:r>
    </w:p>
    <w:p w:rsidR="002E7585" w:rsidRDefault="002E7585" w:rsidP="00A81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EDE" w:rsidRDefault="00EF6EDE" w:rsidP="00A81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со статьей 17 Федерального</w:t>
      </w:r>
      <w:r w:rsidR="00B7075B">
        <w:rPr>
          <w:rFonts w:ascii="Times New Roman" w:hAnsi="Times New Roman" w:cs="Times New Roman"/>
          <w:sz w:val="28"/>
          <w:szCs w:val="28"/>
        </w:rPr>
        <w:t xml:space="preserve"> законодательства от 06.10.2003 </w:t>
      </w:r>
      <w:r>
        <w:rPr>
          <w:rFonts w:ascii="Times New Roman" w:hAnsi="Times New Roman" w:cs="Times New Roman"/>
          <w:sz w:val="28"/>
          <w:szCs w:val="28"/>
        </w:rPr>
        <w:t xml:space="preserve">г. №131-Фз «Об общих принципах местного самоуправления в Российской Федерации», п.2 ч. 2 ст.5 </w:t>
      </w:r>
      <w:proofErr w:type="spellStart"/>
      <w:r>
        <w:rPr>
          <w:rFonts w:ascii="Times New Roman" w:hAnsi="Times New Roman" w:cs="Times New Roman"/>
          <w:sz w:val="28"/>
          <w:szCs w:val="28"/>
        </w:rPr>
        <w:t>Фз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30.12.2004 г. №210-Фз «Об основах регулирования тарифов организации коммунального комплекса» на основании протеста прокурора Камызякского района от 01.06.2012 г. №70-47-2012</w:t>
      </w:r>
    </w:p>
    <w:p w:rsidR="00EF6EDE" w:rsidRDefault="00EF6EDE" w:rsidP="00A81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EDE" w:rsidRDefault="00EF6EDE" w:rsidP="00A81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D7E41" w:rsidRDefault="00EF6EDE" w:rsidP="00EF6E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тарифы на услугу по вывозу твердых бытовых отходов (ТБО), оказываемых МУП «Семибугоринское», составляющий в месяц на 1 человека 32,58 руб.</w:t>
      </w:r>
      <w:r w:rsidR="004D7E41">
        <w:rPr>
          <w:rFonts w:ascii="Times New Roman" w:hAnsi="Times New Roman" w:cs="Times New Roman"/>
          <w:sz w:val="28"/>
          <w:szCs w:val="28"/>
        </w:rPr>
        <w:t>, согласно приложению №1.</w:t>
      </w:r>
    </w:p>
    <w:p w:rsidR="00EF6EDE" w:rsidRDefault="00EF6EDE" w:rsidP="00EF6E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6EDE">
        <w:rPr>
          <w:rFonts w:ascii="Times New Roman" w:hAnsi="Times New Roman" w:cs="Times New Roman"/>
          <w:sz w:val="28"/>
          <w:szCs w:val="28"/>
        </w:rPr>
        <w:t xml:space="preserve"> </w:t>
      </w:r>
      <w:r w:rsidR="004D7E41">
        <w:rPr>
          <w:rFonts w:ascii="Times New Roman" w:hAnsi="Times New Roman" w:cs="Times New Roman"/>
          <w:sz w:val="28"/>
          <w:szCs w:val="28"/>
        </w:rPr>
        <w:t>Решение совета от 04.05.2012 г. №5/6 отменить.</w:t>
      </w:r>
    </w:p>
    <w:p w:rsidR="004D7E41" w:rsidRDefault="004D7E41" w:rsidP="00EF6E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решение вступает в силу с момента его обнародования.</w:t>
      </w:r>
    </w:p>
    <w:p w:rsidR="004D7E41" w:rsidRDefault="004D7E41" w:rsidP="004D7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E41" w:rsidRDefault="004D7E41" w:rsidP="004D7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E41" w:rsidRPr="004D7E41" w:rsidRDefault="004D7E41" w:rsidP="004D7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«Семибугоринский сельсовет»                               С.А. Досалиева</w:t>
      </w:r>
    </w:p>
    <w:p w:rsidR="00A81841" w:rsidRDefault="00A81841" w:rsidP="00A81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41" w:rsidRPr="00A81841" w:rsidRDefault="00A81841" w:rsidP="00A8184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81841" w:rsidRPr="00A8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03FF4"/>
    <w:multiLevelType w:val="hybridMultilevel"/>
    <w:tmpl w:val="1C38E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81841"/>
    <w:rsid w:val="002E7585"/>
    <w:rsid w:val="004D7E41"/>
    <w:rsid w:val="00A81841"/>
    <w:rsid w:val="00B7075B"/>
    <w:rsid w:val="00EF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3</cp:revision>
  <dcterms:created xsi:type="dcterms:W3CDTF">2012-06-27T09:33:00Z</dcterms:created>
  <dcterms:modified xsi:type="dcterms:W3CDTF">2012-06-27T11:21:00Z</dcterms:modified>
</cp:coreProperties>
</file>