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D00ABE" w:rsidRDefault="00D00ABE" w:rsidP="00D00ABE">
      <w:pPr>
        <w:spacing w:after="0"/>
        <w:jc w:val="center"/>
        <w:rPr>
          <w:sz w:val="28"/>
          <w:szCs w:val="28"/>
        </w:rPr>
      </w:pPr>
      <w:r w:rsidRPr="00D00ABE">
        <w:rPr>
          <w:sz w:val="28"/>
          <w:szCs w:val="28"/>
        </w:rPr>
        <w:t>ПОСТАНОВЛЕНИЕ</w:t>
      </w:r>
    </w:p>
    <w:p w:rsidR="00D00ABE" w:rsidRDefault="00D00ABE">
      <w:pPr>
        <w:spacing w:after="0"/>
        <w:jc w:val="center"/>
        <w:rPr>
          <w:sz w:val="28"/>
          <w:szCs w:val="28"/>
        </w:rPr>
      </w:pPr>
    </w:p>
    <w:p w:rsidR="00D00ABE" w:rsidRDefault="006A4637" w:rsidP="00D00AB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«08» октября</w:t>
      </w:r>
      <w:r w:rsidR="00D00ABE">
        <w:rPr>
          <w:sz w:val="28"/>
          <w:szCs w:val="28"/>
        </w:rPr>
        <w:t xml:space="preserve">2012 г.                                                                     </w:t>
      </w:r>
      <w:r>
        <w:rPr>
          <w:sz w:val="28"/>
          <w:szCs w:val="28"/>
        </w:rPr>
        <w:t xml:space="preserve">                   №104</w:t>
      </w:r>
    </w:p>
    <w:p w:rsidR="00D00ABE" w:rsidRDefault="00D00ABE" w:rsidP="00D00ABE">
      <w:pPr>
        <w:spacing w:after="0"/>
        <w:rPr>
          <w:sz w:val="28"/>
          <w:szCs w:val="28"/>
        </w:rPr>
      </w:pPr>
    </w:p>
    <w:p w:rsidR="00D00ABE" w:rsidRDefault="00D00ABE" w:rsidP="00D00ABE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 присвоении</w:t>
      </w:r>
    </w:p>
    <w:p w:rsidR="00D00ABE" w:rsidRDefault="00D00ABE" w:rsidP="00D0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почтового адреса»</w:t>
      </w:r>
    </w:p>
    <w:p w:rsidR="00D00ABE" w:rsidRDefault="00D00ABE" w:rsidP="00D00ABE">
      <w:pPr>
        <w:spacing w:after="0"/>
        <w:rPr>
          <w:sz w:val="28"/>
          <w:szCs w:val="28"/>
        </w:rPr>
      </w:pPr>
    </w:p>
    <w:p w:rsidR="00D00ABE" w:rsidRDefault="00D00ABE" w:rsidP="00D00A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связи с отводом земельного участка </w:t>
      </w:r>
      <w:r w:rsidR="006A4637">
        <w:rPr>
          <w:sz w:val="28"/>
          <w:szCs w:val="28"/>
        </w:rPr>
        <w:t xml:space="preserve">  под установку комплектных трансформаторных подстанций</w:t>
      </w:r>
      <w:r w:rsidR="003561E7">
        <w:rPr>
          <w:sz w:val="28"/>
          <w:szCs w:val="28"/>
        </w:rPr>
        <w:t>,</w:t>
      </w:r>
    </w:p>
    <w:p w:rsidR="00273AAB" w:rsidRDefault="00273AAB" w:rsidP="00D00ABE">
      <w:pPr>
        <w:spacing w:after="0"/>
        <w:rPr>
          <w:sz w:val="28"/>
          <w:szCs w:val="28"/>
        </w:rPr>
      </w:pPr>
    </w:p>
    <w:p w:rsidR="00B11175" w:rsidRDefault="00B11175" w:rsidP="00D00ABE">
      <w:pPr>
        <w:spacing w:after="0"/>
        <w:rPr>
          <w:sz w:val="28"/>
          <w:szCs w:val="28"/>
        </w:rPr>
      </w:pPr>
    </w:p>
    <w:p w:rsidR="00B11175" w:rsidRDefault="006A4637" w:rsidP="00D00A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11175">
        <w:rPr>
          <w:sz w:val="28"/>
          <w:szCs w:val="28"/>
        </w:rPr>
        <w:t xml:space="preserve">: </w:t>
      </w:r>
    </w:p>
    <w:p w:rsidR="00B11175" w:rsidRDefault="006A4637" w:rsidP="00B1117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proofErr w:type="gramStart"/>
      <w:r>
        <w:rPr>
          <w:sz w:val="28"/>
          <w:szCs w:val="28"/>
        </w:rPr>
        <w:t>почтовый</w:t>
      </w:r>
      <w:proofErr w:type="gramEnd"/>
      <w:r>
        <w:rPr>
          <w:sz w:val="28"/>
          <w:szCs w:val="28"/>
        </w:rPr>
        <w:t xml:space="preserve"> адреса:</w:t>
      </w:r>
      <w:r w:rsidR="00B11175">
        <w:rPr>
          <w:sz w:val="28"/>
          <w:szCs w:val="28"/>
        </w:rPr>
        <w:t xml:space="preserve"> </w:t>
      </w:r>
    </w:p>
    <w:p w:rsidR="00A274DD" w:rsidRDefault="009F5101" w:rsidP="00A274D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4DD">
        <w:rPr>
          <w:sz w:val="28"/>
          <w:szCs w:val="28"/>
        </w:rPr>
        <w:t>Комплектной трансформаторной подстанции- Астраханская область, Камызякский район,</w:t>
      </w:r>
      <w:r>
        <w:rPr>
          <w:sz w:val="28"/>
          <w:szCs w:val="28"/>
        </w:rPr>
        <w:t xml:space="preserve"> село Бараний Бугор,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абережная, КТП-715 ф.15.</w:t>
      </w:r>
    </w:p>
    <w:p w:rsidR="009F5101" w:rsidRPr="00A274DD" w:rsidRDefault="009F5101" w:rsidP="00A274D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Комплектной трансформаторной подстанции- Астраханская область, Камызякский район, село Семибугры,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овая, КТП-713 ф.1.</w:t>
      </w:r>
    </w:p>
    <w:p w:rsidR="00B11175" w:rsidRDefault="00B11175" w:rsidP="00B11175">
      <w:pPr>
        <w:spacing w:after="0"/>
        <w:rPr>
          <w:sz w:val="28"/>
          <w:szCs w:val="28"/>
        </w:rPr>
      </w:pPr>
    </w:p>
    <w:p w:rsidR="00273AAB" w:rsidRDefault="00273AAB" w:rsidP="00B11175">
      <w:pPr>
        <w:spacing w:after="0"/>
        <w:rPr>
          <w:sz w:val="28"/>
          <w:szCs w:val="28"/>
        </w:rPr>
      </w:pPr>
    </w:p>
    <w:p w:rsidR="00B11175" w:rsidRDefault="00B11175" w:rsidP="00B11175">
      <w:pPr>
        <w:spacing w:after="0"/>
        <w:rPr>
          <w:sz w:val="28"/>
          <w:szCs w:val="28"/>
        </w:rPr>
      </w:pPr>
    </w:p>
    <w:p w:rsidR="00B11175" w:rsidRDefault="003561E7" w:rsidP="00B111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1175" w:rsidRPr="00B11175" w:rsidRDefault="00B11175" w:rsidP="00B1117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«Семибугоринский сельсовет»                                              С.А. Досалиева</w:t>
      </w:r>
    </w:p>
    <w:sectPr w:rsidR="00B11175" w:rsidRPr="00B11175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D579C"/>
    <w:rsid w:val="001D69EB"/>
    <w:rsid w:val="001E1C83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561E7"/>
    <w:rsid w:val="00362775"/>
    <w:rsid w:val="003631E8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15E3"/>
    <w:rsid w:val="005A5717"/>
    <w:rsid w:val="005A6D2E"/>
    <w:rsid w:val="005A7492"/>
    <w:rsid w:val="005B36AB"/>
    <w:rsid w:val="005B44C5"/>
    <w:rsid w:val="005B4F69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4637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4963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5101"/>
    <w:rsid w:val="009F671C"/>
    <w:rsid w:val="009F775E"/>
    <w:rsid w:val="00A045E8"/>
    <w:rsid w:val="00A04786"/>
    <w:rsid w:val="00A061DA"/>
    <w:rsid w:val="00A1119D"/>
    <w:rsid w:val="00A138DF"/>
    <w:rsid w:val="00A17627"/>
    <w:rsid w:val="00A274DD"/>
    <w:rsid w:val="00A30383"/>
    <w:rsid w:val="00A3059C"/>
    <w:rsid w:val="00A34523"/>
    <w:rsid w:val="00A42CBE"/>
    <w:rsid w:val="00A4488E"/>
    <w:rsid w:val="00A52E27"/>
    <w:rsid w:val="00A57FC2"/>
    <w:rsid w:val="00A64420"/>
    <w:rsid w:val="00A651A1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559A"/>
    <w:rsid w:val="00BC0BCB"/>
    <w:rsid w:val="00BD0A20"/>
    <w:rsid w:val="00BD465C"/>
    <w:rsid w:val="00BE0AFF"/>
    <w:rsid w:val="00BE7749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5331D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11</cp:revision>
  <cp:lastPrinted>2012-02-14T08:21:00Z</cp:lastPrinted>
  <dcterms:created xsi:type="dcterms:W3CDTF">2012-02-14T08:00:00Z</dcterms:created>
  <dcterms:modified xsi:type="dcterms:W3CDTF">2013-02-15T06:16:00Z</dcterms:modified>
</cp:coreProperties>
</file>