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820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9FF" w:rsidRDefault="00DB79FF" w:rsidP="00DB79FF">
      <w:pPr>
        <w:pStyle w:val="a3"/>
        <w:rPr>
          <w:sz w:val="24"/>
          <w:szCs w:val="24"/>
        </w:rPr>
      </w:pPr>
    </w:p>
    <w:p w:rsidR="00DB79FF" w:rsidRPr="00101820" w:rsidRDefault="00DB79FF" w:rsidP="003609EA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01820">
        <w:rPr>
          <w:rFonts w:asciiTheme="majorHAnsi" w:hAnsiTheme="majorHAnsi"/>
          <w:sz w:val="28"/>
          <w:szCs w:val="28"/>
        </w:rPr>
        <w:t xml:space="preserve">От  </w:t>
      </w:r>
      <w:r w:rsidR="003609EA" w:rsidRPr="00101820">
        <w:rPr>
          <w:rFonts w:asciiTheme="majorHAnsi" w:hAnsiTheme="majorHAnsi"/>
          <w:sz w:val="28"/>
          <w:szCs w:val="28"/>
        </w:rPr>
        <w:t>«</w:t>
      </w:r>
      <w:r w:rsidR="00020F85" w:rsidRPr="00101820">
        <w:rPr>
          <w:rFonts w:asciiTheme="majorHAnsi" w:hAnsiTheme="majorHAnsi"/>
          <w:sz w:val="28"/>
          <w:szCs w:val="28"/>
        </w:rPr>
        <w:t>29</w:t>
      </w:r>
      <w:r w:rsidR="003609EA" w:rsidRPr="00101820">
        <w:rPr>
          <w:rFonts w:asciiTheme="majorHAnsi" w:hAnsiTheme="majorHAnsi"/>
          <w:sz w:val="28"/>
          <w:szCs w:val="28"/>
        </w:rPr>
        <w:t>»</w:t>
      </w:r>
      <w:r w:rsidR="00020F85" w:rsidRPr="00101820">
        <w:rPr>
          <w:rFonts w:asciiTheme="majorHAnsi" w:hAnsiTheme="majorHAnsi"/>
          <w:sz w:val="28"/>
          <w:szCs w:val="28"/>
        </w:rPr>
        <w:t xml:space="preserve"> октября </w:t>
      </w:r>
      <w:r w:rsidRPr="00101820">
        <w:rPr>
          <w:rFonts w:asciiTheme="majorHAnsi" w:hAnsiTheme="majorHAnsi"/>
          <w:sz w:val="28"/>
          <w:szCs w:val="28"/>
        </w:rPr>
        <w:t xml:space="preserve">2012 г.                                                                  </w:t>
      </w:r>
      <w:r w:rsidR="00020F85" w:rsidRPr="00101820">
        <w:rPr>
          <w:rFonts w:asciiTheme="majorHAnsi" w:hAnsiTheme="majorHAnsi"/>
          <w:sz w:val="28"/>
          <w:szCs w:val="28"/>
        </w:rPr>
        <w:t xml:space="preserve">                    </w:t>
      </w:r>
      <w:r w:rsidRPr="00101820">
        <w:rPr>
          <w:rFonts w:asciiTheme="majorHAnsi" w:hAnsiTheme="majorHAnsi"/>
          <w:sz w:val="28"/>
          <w:szCs w:val="28"/>
        </w:rPr>
        <w:t xml:space="preserve">№ </w:t>
      </w:r>
      <w:r w:rsidR="00020F85" w:rsidRPr="00101820">
        <w:rPr>
          <w:rFonts w:asciiTheme="majorHAnsi" w:hAnsiTheme="majorHAnsi"/>
          <w:sz w:val="28"/>
          <w:szCs w:val="28"/>
        </w:rPr>
        <w:t>112</w:t>
      </w:r>
    </w:p>
    <w:p w:rsidR="00DB79FF" w:rsidRDefault="00DB79FF" w:rsidP="00DB79FF">
      <w:pPr>
        <w:pStyle w:val="a3"/>
        <w:rPr>
          <w:sz w:val="24"/>
          <w:szCs w:val="24"/>
        </w:rPr>
      </w:pPr>
    </w:p>
    <w:p w:rsidR="00DB79FF" w:rsidRPr="00DB79FF" w:rsidRDefault="00DB79FF" w:rsidP="00DB7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«О признании жилого помещения </w:t>
      </w:r>
    </w:p>
    <w:p w:rsidR="00DB79FF" w:rsidRPr="00DB79FF" w:rsidRDefault="00DB79FF" w:rsidP="00DB7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79F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B79FF"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 В соответствии с Жилищным Кодексом Российской Федерации, Постановлением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от 28.01.2006 г. №47, заключения МУП «Проектно-производственное архитектурно-планировочное предприятие» г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B79FF">
        <w:rPr>
          <w:rFonts w:ascii="Times New Roman" w:hAnsi="Times New Roman" w:cs="Times New Roman"/>
          <w:sz w:val="28"/>
          <w:szCs w:val="28"/>
        </w:rPr>
        <w:t>амызяк о 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9FF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79FF">
        <w:rPr>
          <w:rFonts w:ascii="Times New Roman" w:hAnsi="Times New Roman" w:cs="Times New Roman"/>
          <w:sz w:val="28"/>
          <w:szCs w:val="28"/>
        </w:rPr>
        <w:t xml:space="preserve"> основных строительных конструкций жилого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Камиды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DB79FF"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Камызякский район,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Признать помещение по адресу: Астраханская область, Камызякский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11 </w:t>
      </w:r>
      <w:r w:rsidRPr="00DB79FF">
        <w:rPr>
          <w:rFonts w:ascii="Times New Roman" w:hAnsi="Times New Roman" w:cs="Times New Roman"/>
          <w:sz w:val="28"/>
          <w:szCs w:val="28"/>
        </w:rPr>
        <w:t>непригодным для дальнейшего проживания.</w:t>
      </w:r>
    </w:p>
    <w:p w:rsidR="00DB79FF" w:rsidRPr="00DB79FF" w:rsidRDefault="00DB79FF" w:rsidP="00DB7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После приобретения жилого помещения в соответствии с Федеральным Законом от 12.01.1995 г. № 5-ФЗ «О ветеранах», непригодное жилое помещение, находящееся по адресу: Астраханская область, Камызякский район,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ирючек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FF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79FF">
        <w:rPr>
          <w:rFonts w:ascii="Times New Roman" w:hAnsi="Times New Roman" w:cs="Times New Roman"/>
          <w:sz w:val="28"/>
          <w:szCs w:val="28"/>
        </w:rPr>
        <w:t xml:space="preserve"> подлежит сносу в течении 12 месяцев .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                         </w:t>
      </w:r>
      <w:r w:rsidRPr="00DB79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</w:t>
      </w:r>
      <w:r w:rsidRPr="00DB7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DB79FF" w:rsidRPr="0005144D" w:rsidRDefault="00DB79FF" w:rsidP="00DB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FF" w:rsidRDefault="004664FF"/>
    <w:sectPr w:rsidR="004664FF" w:rsidSect="0046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EB3"/>
    <w:multiLevelType w:val="hybridMultilevel"/>
    <w:tmpl w:val="4F5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79FF"/>
    <w:rsid w:val="00020F85"/>
    <w:rsid w:val="00101820"/>
    <w:rsid w:val="003609EA"/>
    <w:rsid w:val="004664FF"/>
    <w:rsid w:val="009A03AD"/>
    <w:rsid w:val="00BF6B5E"/>
    <w:rsid w:val="00DB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3</cp:revision>
  <cp:lastPrinted>2012-12-02T11:02:00Z</cp:lastPrinted>
  <dcterms:created xsi:type="dcterms:W3CDTF">2012-10-17T16:55:00Z</dcterms:created>
  <dcterms:modified xsi:type="dcterms:W3CDTF">2012-12-02T11:02:00Z</dcterms:modified>
</cp:coreProperties>
</file>