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691" w:rsidRPr="001A3505" w:rsidRDefault="00DA7691" w:rsidP="00DA7691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505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МУНИЦИПАЛЬНОГО ОБРАЗОВАНИЯ</w:t>
      </w:r>
    </w:p>
    <w:p w:rsidR="00DA7691" w:rsidRPr="001A3505" w:rsidRDefault="00DA7691" w:rsidP="00D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505">
        <w:rPr>
          <w:rFonts w:ascii="Times New Roman" w:hAnsi="Times New Roman" w:cs="Times New Roman"/>
          <w:b/>
          <w:sz w:val="28"/>
          <w:szCs w:val="28"/>
          <w:lang w:val="ru-RU"/>
        </w:rPr>
        <w:t>«СЕМИБУГОРИНСКИЙ СЕЛЬСОВЕТ»</w:t>
      </w:r>
    </w:p>
    <w:p w:rsidR="00DA7691" w:rsidRPr="001A3505" w:rsidRDefault="00DA7691" w:rsidP="00DA7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505">
        <w:rPr>
          <w:rFonts w:ascii="Times New Roman" w:hAnsi="Times New Roman" w:cs="Times New Roman"/>
          <w:b/>
          <w:sz w:val="28"/>
          <w:szCs w:val="28"/>
          <w:lang w:val="ru-RU"/>
        </w:rPr>
        <w:t>КАМЫЗЯКСКОГО РАЙОНА АСТРАХАНСКОЙ ОБЛАСТИ</w:t>
      </w:r>
    </w:p>
    <w:p w:rsidR="00DA7691" w:rsidRPr="001A3505" w:rsidRDefault="00DA7691" w:rsidP="00DA7691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DA7691" w:rsidRPr="001A3505" w:rsidRDefault="00DA7691" w:rsidP="00DA769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A3505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04752A" w:rsidRDefault="00DA7691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</w:t>
      </w:r>
      <w:r w:rsidR="000475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т</w:t>
      </w:r>
      <w:r w:rsidR="001E48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29.12</w:t>
      </w:r>
      <w:r w:rsidR="004D27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E48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2012</w:t>
      </w:r>
      <w:r w:rsidR="000475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                                                                         №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E48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136</w:t>
      </w:r>
    </w:p>
    <w:p w:rsidR="00DA7691" w:rsidRDefault="00DA7691" w:rsidP="00DA769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«Об утверждении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долгосрочной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целевой </w:t>
      </w:r>
    </w:p>
    <w:p w:rsidR="00DA7691" w:rsidRDefault="00DA7691" w:rsidP="00DA769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программы «Обустройство детских игровых </w:t>
      </w:r>
    </w:p>
    <w:p w:rsidR="00DA7691" w:rsidRDefault="00DA7691" w:rsidP="00DA769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спортивных площадок на территории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муниципального</w:t>
      </w:r>
      <w:proofErr w:type="gramEnd"/>
    </w:p>
    <w:p w:rsidR="0004752A" w:rsidRDefault="00DA7691" w:rsidP="00DA769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образования «Семибугоринский сельсовет»</w:t>
      </w:r>
      <w:r w:rsid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2013г»</w:t>
      </w:r>
      <w:r w:rsidR="00B80679" w:rsidRPr="00DA7691">
        <w:rPr>
          <w:rFonts w:asciiTheme="majorHAnsi" w:eastAsia="Times New Roman" w:hAnsiTheme="majorHAnsi" w:cs="Times New Roman"/>
          <w:color w:val="000000"/>
          <w:sz w:val="28"/>
          <w:szCs w:val="28"/>
          <w:lang w:val="ru-RU" w:eastAsia="ru-RU" w:bidi="ar-SA"/>
        </w:rPr>
        <w:br/>
      </w:r>
      <w:r w:rsidR="00B80679" w:rsidRPr="00DA7691">
        <w:rPr>
          <w:rFonts w:asciiTheme="majorHAnsi" w:eastAsia="Times New Roman" w:hAnsiTheme="majorHAnsi" w:cs="Times New Roman"/>
          <w:color w:val="000000"/>
          <w:sz w:val="28"/>
          <w:szCs w:val="28"/>
          <w:lang w:val="ru-RU" w:eastAsia="ru-RU" w:bidi="ar-SA"/>
        </w:rPr>
        <w:br/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0475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В целях сохранения</w:t>
      </w:r>
      <w:proofErr w:type="gramStart"/>
      <w:r w:rsidR="000475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,</w:t>
      </w:r>
      <w:proofErr w:type="gramEnd"/>
      <w:r w:rsidR="0004752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укрепления и восстановления здоровья детей, благоустройства территории, руководствуясь Федеральным законом от 06 10.2006 года № 131-ФЗ «Об общих принципах организации местного самоуправления в Российской Федерации»</w:t>
      </w:r>
      <w:r w:rsidR="00075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муниципального образования «Семибугоринский</w:t>
      </w:r>
      <w:r w:rsidR="00075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сельсовет», </w:t>
      </w:r>
    </w:p>
    <w:p w:rsidR="00DA7691" w:rsidRPr="00DA7691" w:rsidRDefault="00DA7691" w:rsidP="00DA7691">
      <w:pPr>
        <w:spacing w:after="0" w:line="240" w:lineRule="auto"/>
        <w:jc w:val="left"/>
        <w:rPr>
          <w:rFonts w:asciiTheme="majorHAnsi" w:eastAsia="Times New Roman" w:hAnsiTheme="majorHAnsi" w:cs="Times New Roman"/>
          <w:color w:val="000000"/>
          <w:sz w:val="28"/>
          <w:szCs w:val="28"/>
          <w:lang w:val="ru-RU" w:eastAsia="ru-RU" w:bidi="ar-SA"/>
        </w:rPr>
      </w:pPr>
    </w:p>
    <w:p w:rsidR="00DA7691" w:rsidRDefault="00DA7691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ПОСТАНОВЛЯЮ:</w:t>
      </w:r>
    </w:p>
    <w:p w:rsidR="00075933" w:rsidRDefault="00B80679" w:rsidP="00DA769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075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Утвердить долгосрочную  целевую программу "Обустройство детских игровых </w:t>
      </w:r>
      <w:r w:rsidR="00513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спортивных площадок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 территории муниципального образования </w:t>
      </w:r>
      <w:r w:rsidR="00DA7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«Семибугоринский</w:t>
      </w:r>
      <w:r w:rsidR="00075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 </w:t>
      </w:r>
      <w:r w:rsid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на</w:t>
      </w:r>
      <w:r w:rsidR="00DA7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 w:rsidR="00075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годы"  согласно приложению к настоящему постановлению. </w:t>
      </w:r>
    </w:p>
    <w:p w:rsidR="00075933" w:rsidRDefault="00075933" w:rsidP="00DA7691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 Определить уполномоченным исполнительным органом по реализации программы – Администрацию муниципальног</w:t>
      </w:r>
      <w:r w:rsidR="00DA7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 образования «Семибугоринский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сельсовет».</w:t>
      </w:r>
    </w:p>
    <w:p w:rsidR="00075933" w:rsidRDefault="00075933" w:rsidP="00277D5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3. Администрации МО</w:t>
      </w:r>
      <w:r w:rsidR="00DA7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«Семибугоринский </w:t>
      </w:r>
      <w:r w:rsidR="001E48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 предусмо</w:t>
      </w:r>
      <w:r w:rsidR="001A35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треть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DA76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бюджете МО «Семибугоринский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сельсовет» </w:t>
      </w:r>
      <w:r w:rsidR="001A350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 2013г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финансовые средства для реализации данной программы.</w:t>
      </w:r>
    </w:p>
    <w:p w:rsidR="00277D53" w:rsidRDefault="00277D53" w:rsidP="00277D5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4.</w:t>
      </w:r>
      <w:r w:rsidRP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Настоящее постановление обнародовать путем размещения на информационных стендах в сельской библиотеке и информационном стенде в здании администрации.</w:t>
      </w:r>
    </w:p>
    <w:p w:rsidR="00277D53" w:rsidRDefault="00277D53" w:rsidP="00277D53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</w:t>
      </w:r>
      <w:r w:rsidRP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Настоящее постановление вступает в силу с момента обнародования</w:t>
      </w:r>
    </w:p>
    <w:p w:rsidR="00C813CF" w:rsidRDefault="00277D53" w:rsidP="00C813CF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proofErr w:type="gramStart"/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выполнением настоящего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становления оставляю за собой.</w:t>
      </w:r>
      <w:r w:rsidR="0007593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075933" w:rsidRDefault="00075933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75933" w:rsidRDefault="00277D53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Глава МО «Семибугоринский сельсовет»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С.А.Досалиева</w:t>
      </w:r>
      <w:proofErr w:type="spellEnd"/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401596" w:rsidRDefault="00401596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01596" w:rsidRDefault="00B80679" w:rsidP="00277D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Приложение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к постановлению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администрации</w:t>
      </w:r>
    </w:p>
    <w:p w:rsidR="00401596" w:rsidRDefault="00277D53" w:rsidP="004D270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 «Семибугоринский</w:t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от  </w:t>
      </w:r>
      <w:r w:rsidR="001E48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29.12</w:t>
      </w:r>
      <w:r w:rsidR="004D270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.</w:t>
      </w:r>
      <w:r w:rsidR="001E48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2012</w:t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  №</w:t>
      </w:r>
      <w:r w:rsidR="001E48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136</w:t>
      </w:r>
    </w:p>
    <w:p w:rsidR="004D2700" w:rsidRDefault="004D2700" w:rsidP="00401596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С.А.Досалиева</w:t>
      </w:r>
      <w:proofErr w:type="spellEnd"/>
    </w:p>
    <w:p w:rsidR="004D2700" w:rsidRDefault="00B80679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B80679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ДОЛГОСРОЧНАЯ  ЦЕЛЕВАЯ ПРОГРАММА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ОБУСТРОЙСТВО ДЕТСКИХ ИГРОВЫХ </w:t>
      </w:r>
      <w:r w:rsidR="00513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СПОРТИВНЫХ ПЛОЩАДОК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НА ТЕРРИТОРИИ МУНИЦИПАЛЬНОГО ОБРАЗОВАНИЯ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«СЕМИБУГОРИНСКИЙ СЕЛЬСОВЕТ» НА</w:t>
      </w:r>
      <w:r w:rsidR="000928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Г»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4D2700" w:rsidRDefault="004D2700" w:rsidP="0040159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00645" w:rsidRDefault="004D2700" w:rsidP="00A00645">
      <w:pPr>
        <w:tabs>
          <w:tab w:val="left" w:pos="360"/>
        </w:tabs>
        <w:spacing w:after="0"/>
        <w:jc w:val="center"/>
        <w:rPr>
          <w:rFonts w:asciiTheme="majorHAnsi" w:hAnsiTheme="majorHAnsi" w:cs="Arial"/>
          <w:sz w:val="24"/>
          <w:szCs w:val="24"/>
          <w:lang w:val="ru-RU"/>
        </w:rPr>
      </w:pPr>
      <w:proofErr w:type="spellStart"/>
      <w:r w:rsidRPr="004D2700">
        <w:rPr>
          <w:rFonts w:asciiTheme="majorHAnsi" w:hAnsiTheme="majorHAnsi" w:cs="Arial"/>
          <w:sz w:val="24"/>
          <w:szCs w:val="24"/>
          <w:lang w:val="ru-RU"/>
        </w:rPr>
        <w:t>с</w:t>
      </w:r>
      <w:proofErr w:type="gramStart"/>
      <w:r w:rsidRPr="004D2700">
        <w:rPr>
          <w:rFonts w:asciiTheme="majorHAnsi" w:hAnsiTheme="majorHAnsi" w:cs="Arial"/>
          <w:sz w:val="24"/>
          <w:szCs w:val="24"/>
          <w:lang w:val="ru-RU"/>
        </w:rPr>
        <w:t>.С</w:t>
      </w:r>
      <w:proofErr w:type="gramEnd"/>
      <w:r w:rsidRPr="004D2700">
        <w:rPr>
          <w:rFonts w:asciiTheme="majorHAnsi" w:hAnsiTheme="majorHAnsi" w:cs="Arial"/>
          <w:sz w:val="24"/>
          <w:szCs w:val="24"/>
          <w:lang w:val="ru-RU"/>
        </w:rPr>
        <w:t>емибугры</w:t>
      </w:r>
      <w:proofErr w:type="spellEnd"/>
    </w:p>
    <w:p w:rsidR="004D2700" w:rsidRPr="00A00645" w:rsidRDefault="004D2700" w:rsidP="00A00645">
      <w:pPr>
        <w:tabs>
          <w:tab w:val="left" w:pos="360"/>
        </w:tabs>
        <w:spacing w:after="0"/>
        <w:jc w:val="center"/>
        <w:rPr>
          <w:rFonts w:asciiTheme="majorHAnsi" w:hAnsiTheme="majorHAnsi" w:cs="Arial"/>
          <w:sz w:val="24"/>
          <w:szCs w:val="24"/>
          <w:lang w:val="ru-RU"/>
        </w:rPr>
      </w:pPr>
      <w:r w:rsidRPr="004D2700">
        <w:rPr>
          <w:rFonts w:asciiTheme="majorHAnsi" w:eastAsia="Times New Roman" w:hAnsiTheme="majorHAnsi" w:cs="Times New Roman"/>
          <w:color w:val="000000"/>
          <w:sz w:val="24"/>
          <w:szCs w:val="24"/>
          <w:lang w:val="ru-RU" w:eastAsia="ru-RU" w:bidi="ar-SA"/>
        </w:rPr>
        <w:t>2013г</w:t>
      </w:r>
    </w:p>
    <w:p w:rsidR="004D2700" w:rsidRDefault="004D2700" w:rsidP="004D2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80679" w:rsidRPr="00B80679" w:rsidRDefault="00B80679" w:rsidP="004D2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>ПАСПОРТ ПРОГРАММЫ</w:t>
      </w:r>
    </w:p>
    <w:p w:rsidR="00401596" w:rsidRDefault="0040159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</w:t>
      </w:r>
      <w:r w:rsidRPr="00401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Наименование   Программы  </w:t>
      </w:r>
    </w:p>
    <w:p w:rsidR="00401596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Долгосрочная </w:t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целевая программа  "Обустройство детских игровых </w:t>
      </w:r>
      <w:r w:rsidR="00513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спортивных площадок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на территории муниципального образования </w:t>
      </w:r>
      <w:r w:rsid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«Семибугоринский сельсовет»  в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277D5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"              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</w:t>
      </w:r>
      <w:r w:rsidR="00401596" w:rsidRPr="00401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Инициатор разработки  проекта Программы</w:t>
      </w:r>
      <w:r w:rsidR="00401596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401596" w:rsidRDefault="00277D5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Администрация МО «Семибугоринский</w:t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</w:t>
      </w:r>
      <w:r w:rsidR="004015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</w:t>
      </w:r>
    </w:p>
    <w:p w:rsidR="00E448A7" w:rsidRDefault="00401596" w:rsidP="00A978C1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4015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Основание  для разработки     Программы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E448A7" w:rsidRDefault="00401596" w:rsidP="00A978C1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E448A7" w:rsidRPr="001E4855" w:rsidTr="002677CC">
        <w:trPr>
          <w:cantSplit/>
        </w:trPr>
        <w:tc>
          <w:tcPr>
            <w:tcW w:w="0" w:type="auto"/>
          </w:tcPr>
          <w:p w:rsidR="00E448A7" w:rsidRPr="00E448A7" w:rsidRDefault="00E448A7" w:rsidP="002677CC">
            <w:pPr>
              <w:tabs>
                <w:tab w:val="left" w:pos="360"/>
              </w:tabs>
              <w:rPr>
                <w:rFonts w:asciiTheme="majorHAnsi" w:hAnsiTheme="majorHAnsi" w:cs="Arial"/>
                <w:sz w:val="28"/>
                <w:szCs w:val="28"/>
                <w:lang w:val="ru-RU"/>
              </w:rPr>
            </w:pPr>
            <w:r w:rsidRPr="00E448A7">
              <w:rPr>
                <w:rFonts w:asciiTheme="majorHAnsi" w:hAnsiTheme="majorHAnsi" w:cs="Arial"/>
                <w:sz w:val="28"/>
                <w:szCs w:val="28"/>
                <w:lang w:val="ru-RU"/>
              </w:rPr>
              <w:t>Федеральный закон Российской Федерации от 06.10.2003г. №131-ФЗ «Об общих принципах организации местного самоуправления в Российской Федерации»;</w:t>
            </w:r>
          </w:p>
        </w:tc>
      </w:tr>
    </w:tbl>
    <w:p w:rsidR="00A978C1" w:rsidRDefault="00A978C1" w:rsidP="00A978C1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978C1" w:rsidRPr="00A978C1" w:rsidRDefault="00A978C1" w:rsidP="00A9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A97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  </w:t>
      </w:r>
      <w:r w:rsidR="00B80679"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Муниципальный    </w:t>
      </w:r>
      <w:r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заказчик  </w:t>
      </w:r>
    </w:p>
    <w:p w:rsidR="00A978C1" w:rsidRPr="00A978C1" w:rsidRDefault="00A978C1" w:rsidP="00A9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</w:t>
      </w:r>
      <w:r w:rsidR="00E448A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министрация МО «Семибугоринский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Pr="00A978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</w:t>
      </w:r>
      <w:r w:rsidR="00B80679" w:rsidRPr="00A978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B80679" w:rsidRPr="00A978C1" w:rsidRDefault="00A978C1" w:rsidP="00A97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B80679"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Разработчик       </w:t>
      </w:r>
      <w:r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Программы           </w:t>
      </w:r>
      <w:r w:rsidR="00B80679"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</w:t>
      </w:r>
    </w:p>
    <w:p w:rsidR="00A978C1" w:rsidRDefault="00A978C1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</w:t>
      </w:r>
      <w:r w:rsidR="000F1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министрация МО «Семибугоринский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</w:p>
    <w:p w:rsidR="00A978C1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br/>
      </w:r>
      <w:r w:rsidR="00A978C1"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</w:t>
      </w:r>
      <w:r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Основная цель   </w:t>
      </w:r>
      <w:r w:rsid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</w:t>
      </w:r>
      <w:r w:rsidR="00A978C1" w:rsidRPr="00A978C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Программы</w:t>
      </w:r>
      <w:r w:rsidR="00A978C1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</w:p>
    <w:p w:rsid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обеспечение условий отдыха и физического развития детей;</w:t>
      </w:r>
    </w:p>
    <w:p w:rsid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приобщение детей к здоровому образу жизни;</w:t>
      </w:r>
    </w:p>
    <w:p w:rsid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организация досуга детей;</w:t>
      </w:r>
    </w:p>
    <w:p w:rsid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профилактика детской преступности;</w:t>
      </w:r>
    </w:p>
    <w:p w:rsid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улучшение уровня благоустроенности  территорий;</w:t>
      </w:r>
    </w:p>
    <w:p w:rsid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A2486" w:rsidRPr="00BA2486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B80679" w:rsidRPr="00BA24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Основные задачи     </w:t>
      </w:r>
      <w:r w:rsidRPr="00BA248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Программы  </w:t>
      </w:r>
    </w:p>
    <w:p w:rsidR="00BA2486" w:rsidRDefault="00B80679" w:rsidP="00BA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BA24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установка новых  игровых </w:t>
      </w:r>
      <w:r w:rsidR="00BA2486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комплексов</w:t>
      </w:r>
      <w:r w:rsidR="00BA248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ремонт старых детских игровых и спортивных площадок;</w:t>
      </w:r>
    </w:p>
    <w:p w:rsidR="00BA2486" w:rsidRDefault="00BA2486" w:rsidP="00BA2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повышение уровня благоустройства территорий;</w:t>
      </w:r>
    </w:p>
    <w:p w:rsidR="00B80679" w:rsidRPr="00B80679" w:rsidRDefault="00BA2486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формирование 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поселковой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инфраструктуры,  способствующей эстетическому воспитанию   подрастающего поколения, сохранению и укреплению их здоровья;      </w:t>
      </w:r>
      <w:r w:rsidR="00AC001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</w:t>
      </w:r>
    </w:p>
    <w:p w:rsidR="00B80679" w:rsidRPr="00B80679" w:rsidRDefault="00AC001F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придание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дворовым территориям 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современного облик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а;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создание благоприятных условий для отдыха,  саморазвития и воспитания детей                  </w:t>
      </w:r>
    </w:p>
    <w:p w:rsidR="00AC001F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</w:r>
      <w:r w:rsidR="00AC001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Перечень основных мероприятий</w:t>
      </w:r>
    </w:p>
    <w:p w:rsidR="00AC001F" w:rsidRDefault="00AC001F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проведение обследования домовых территорий, территорий массового отдыха детей, территорий муниципальных учреждений;</w:t>
      </w:r>
    </w:p>
    <w:p w:rsidR="001A3505" w:rsidRDefault="001A3505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</w:t>
      </w:r>
      <w:r w:rsidR="00012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оформление земельного участка под установку детской  игровой и спортивной площадки;</w:t>
      </w:r>
    </w:p>
    <w:p w:rsidR="00AC001F" w:rsidRDefault="00AC001F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подготовка в отношении существующих детских игровых и спортивных площадок материалов, включающих описание имеющегося оборудования, оценку его состояния и, при необходимости, рекомендаций о проведении восстановительных работ, замене, установке дополнительного оборудования;</w:t>
      </w:r>
    </w:p>
    <w:p w:rsidR="00AC001F" w:rsidRDefault="00AC001F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утверждение перечня детских игровых и спортивных площадок;</w:t>
      </w:r>
    </w:p>
    <w:p w:rsidR="00AC001F" w:rsidRDefault="00AC001F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составление паспорта на каждую детскую игровую и спортивную площадку;</w:t>
      </w:r>
    </w:p>
    <w:p w:rsidR="00AC001F" w:rsidRDefault="00AC001F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осуществление ремонта существующих и установка новых детских игровых и спортивных площадок с привлечением широкого круга заинтересованных лиц в соответствии с законодательством Российской Федерации о размещении заказов;</w:t>
      </w:r>
    </w:p>
    <w:p w:rsidR="00AC001F" w:rsidRDefault="00AC001F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осуществление благоустройства территорий;</w:t>
      </w:r>
    </w:p>
    <w:p w:rsidR="00AC001F" w:rsidRPr="00AC001F" w:rsidRDefault="00AC001F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- </w:t>
      </w:r>
      <w:r w:rsidR="00513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содержание в надлежащем состоянии детских игровых и спортивных площадок.</w:t>
      </w:r>
    </w:p>
    <w:p w:rsidR="00513561" w:rsidRPr="00513561" w:rsidRDefault="00513561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="00B80679" w:rsidRPr="00513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Сроки и этапы       </w:t>
      </w:r>
      <w:r w:rsidRPr="00513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реализации  Программы </w:t>
      </w:r>
    </w:p>
    <w:p w:rsidR="00B80679" w:rsidRPr="00B80679" w:rsidRDefault="000F139C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Первый этап - 2013</w:t>
      </w:r>
      <w:r w:rsidR="00513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год.                          </w:t>
      </w:r>
    </w:p>
    <w:p w:rsidR="000F139C" w:rsidRPr="00513561" w:rsidRDefault="00513561" w:rsidP="000F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513561" w:rsidRPr="00513561" w:rsidRDefault="00513561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513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Структура Программы, перечень подпрограмм,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  <w:r w:rsidRPr="0051356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основных направлений и мероприятий       </w:t>
      </w:r>
    </w:p>
    <w:p w:rsidR="00B80679" w:rsidRPr="00B80679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Программа состоит из 7 </w:t>
      </w:r>
      <w:r w:rsidR="00513561" w:rsidRPr="00513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разделов:                 </w:t>
      </w:r>
    </w:p>
    <w:p w:rsidR="00B80679" w:rsidRPr="00B80679" w:rsidRDefault="00513561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1. Содержание проблемы, анализ ее возникновения,</w:t>
      </w:r>
      <w:r w:rsidRPr="00513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обоснование необходимости ее решения   программными методами.                           </w:t>
      </w:r>
    </w:p>
    <w:p w:rsidR="00B80679" w:rsidRPr="00B80679" w:rsidRDefault="00513561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2. Основные цели, задачи, сроки и этапы  реализации Долгосроч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ной  целевой        </w:t>
      </w:r>
    </w:p>
    <w:p w:rsidR="00B80679" w:rsidRPr="00B80679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программы, а также целевые индикаторы.       </w:t>
      </w:r>
    </w:p>
    <w:p w:rsidR="00B80679" w:rsidRPr="00B80679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3. Система программных мероприятий.             </w:t>
      </w:r>
    </w:p>
    <w:p w:rsidR="00B80679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4. Ресурсное </w:t>
      </w:r>
      <w:r w:rsidR="005135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обеспечение Долгосрочной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целевой программы.                               </w:t>
      </w:r>
    </w:p>
    <w:p w:rsidR="00513561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</w:p>
    <w:p w:rsidR="00B80679" w:rsidRPr="00B80679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5. Механизмы реализации Долгосрочной целевой программы.</w:t>
      </w:r>
      <w:r w:rsidR="00087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</w:t>
      </w:r>
    </w:p>
    <w:p w:rsidR="00B80679" w:rsidRPr="00B80679" w:rsidRDefault="00087A9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6. Организация управления Долгосрочной целевой программой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ходом ее 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реализации.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</w:t>
      </w:r>
    </w:p>
    <w:p w:rsidR="00087A93" w:rsidRDefault="00087A9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7. Оценка эффектив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ности социально-экономических  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последствий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ации Долгосрочной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целевой программы   </w:t>
      </w:r>
    </w:p>
    <w:p w:rsidR="00087A93" w:rsidRPr="00087A93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</w:t>
      </w:r>
      <w:r w:rsidR="00087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087A93" w:rsidRPr="00087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</w:t>
      </w:r>
      <w:r w:rsidRPr="00087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Исполнители       </w:t>
      </w:r>
      <w:r w:rsidR="00087A93" w:rsidRPr="00087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Программы </w:t>
      </w:r>
    </w:p>
    <w:p w:rsidR="00087A93" w:rsidRDefault="00087A9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</w:t>
      </w:r>
      <w:r w:rsidR="000F1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министрация МО «Семибугоринский сельсовет», МУП «Семибугоринское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</w:t>
      </w:r>
      <w:r w:rsidR="00B80679" w:rsidRPr="00087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Объемы и источники  </w:t>
      </w:r>
      <w:r w:rsidRPr="00087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финансирования Программы</w:t>
      </w:r>
    </w:p>
    <w:p w:rsidR="00087A93" w:rsidRDefault="00087A9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80679" w:rsidRPr="00087A93" w:rsidRDefault="00087A9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80679" w:rsidRPr="0008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Реализация Программы осуществляется за счет     </w:t>
      </w:r>
    </w:p>
    <w:p w:rsidR="00087A93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087A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br/>
      </w:r>
      <w:r w:rsidR="00012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- средств районного</w:t>
      </w:r>
      <w:r w:rsidR="00087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бюджета;</w:t>
      </w:r>
    </w:p>
    <w:p w:rsidR="00087A93" w:rsidRDefault="00087A9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-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средств бюджета </w:t>
      </w:r>
      <w:r w:rsidR="000F1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МО «Семибугоринский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сельсовет»;</w:t>
      </w:r>
    </w:p>
    <w:p w:rsidR="00B80679" w:rsidRPr="00B80679" w:rsidRDefault="00087A9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- внебюджетных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поступлений;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¦</w:t>
      </w:r>
      <w:proofErr w:type="spellEnd"/>
    </w:p>
    <w:p w:rsidR="00B80679" w:rsidRPr="00B80679" w:rsidRDefault="00087A93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087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  </w:t>
      </w:r>
      <w:r w:rsidR="00B80679" w:rsidRPr="00087A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Общий объем финансирования: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</w:t>
      </w:r>
    </w:p>
    <w:p w:rsidR="00B80679" w:rsidRPr="00B80679" w:rsidRDefault="000F139C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   2013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 </w:t>
      </w:r>
      <w:r w:rsidR="00087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12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150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000</w:t>
      </w:r>
      <w:r w:rsidR="00087A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рублей </w:t>
      </w:r>
    </w:p>
    <w:p w:rsidR="00523D3E" w:rsidRDefault="00523D3E" w:rsidP="000F13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</w:t>
      </w:r>
    </w:p>
    <w:p w:rsidR="00B80679" w:rsidRPr="00B80679" w:rsidRDefault="00523D3E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</w:t>
      </w:r>
      <w:r w:rsidR="00B80679" w:rsidRPr="00523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Ожидаемые конечные </w:t>
      </w:r>
      <w:r w:rsidRPr="00523D3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результаты  реализации Программы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            </w:t>
      </w:r>
    </w:p>
    <w:p w:rsidR="00523D3E" w:rsidRDefault="00523D3E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обеспечение дворовых территорий, территорий массового отдыха, территорий муниципальных учреждений детскими игровыми и спортивными площадками;</w:t>
      </w:r>
    </w:p>
    <w:p w:rsidR="00517EAC" w:rsidRDefault="00523D3E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шение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доступн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ости, безопасности  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качественно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го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шения условий эстетического  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воспитания подрастающего поколения, сохран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ение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укреп</w:t>
      </w:r>
      <w:r w:rsidR="00517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ление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их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овь</w:t>
      </w:r>
      <w:r w:rsidR="00517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;   </w:t>
      </w:r>
    </w:p>
    <w:p w:rsidR="00517EAC" w:rsidRDefault="00517EAC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увеличение числа детей, занимающихся физкультурой и спортом;</w:t>
      </w:r>
    </w:p>
    <w:p w:rsidR="00B80679" w:rsidRPr="00B80679" w:rsidRDefault="00517EAC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снижение детской преступности;</w:t>
      </w:r>
      <w:r w:rsidR="00523D3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                      </w:t>
      </w:r>
    </w:p>
    <w:p w:rsidR="00517EAC" w:rsidRDefault="00517EAC" w:rsidP="0051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повышение уровня благоустройства территорий.</w:t>
      </w:r>
    </w:p>
    <w:p w:rsidR="00517EAC" w:rsidRDefault="00517EAC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517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Целевые индикаторы и  показатели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517EAC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Обустройство </w:t>
      </w:r>
      <w:r w:rsidR="00517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94F74" w:rsidRPr="00B94F74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6</w:t>
      </w:r>
      <w:r w:rsidR="00B94F74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детск</w:t>
      </w:r>
      <w:r w:rsidR="00517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их игровых и спортивных площадок</w:t>
      </w:r>
    </w:p>
    <w:p w:rsidR="00517EAC" w:rsidRPr="00517EAC" w:rsidRDefault="00517EAC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B80679" w:rsidRPr="00517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Система организации </w:t>
      </w:r>
      <w:proofErr w:type="gramStart"/>
      <w:r w:rsidRPr="00517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контроля    за</w:t>
      </w:r>
      <w:proofErr w:type="gramEnd"/>
      <w:r w:rsidRPr="00517EA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 исполнением      Программы</w:t>
      </w:r>
    </w:p>
    <w:p w:rsidR="00517EAC" w:rsidRDefault="00517EAC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B80679" w:rsidRPr="00517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 w:rsidR="00B80679" w:rsidRPr="00517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 xml:space="preserve"> реализацией Программы:</w:t>
      </w:r>
    </w:p>
    <w:p w:rsidR="00517EAC" w:rsidRDefault="00B80679" w:rsidP="0051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proofErr w:type="gramStart"/>
      <w:r w:rsidR="00517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 w:rsidR="00517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реализацией Программы  осуществляется  Адми</w:t>
      </w:r>
      <w:r w:rsidR="000F1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нистрацией  МО «Семибугоринский</w:t>
      </w:r>
      <w:r w:rsidR="00517EA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сельсовет», Камызякского района, Астраханской области.</w:t>
      </w:r>
    </w:p>
    <w:p w:rsidR="00110E54" w:rsidRDefault="00110E54" w:rsidP="0051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Координатор П</w:t>
      </w:r>
      <w:r w:rsidRPr="00110E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рограммы</w:t>
      </w:r>
    </w:p>
    <w:p w:rsidR="00110E54" w:rsidRPr="00110E54" w:rsidRDefault="000F139C" w:rsidP="00517E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Глава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администрации муниципальног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образования «Семибугоринский сельсовет» Досалиева С.А.</w:t>
      </w:r>
    </w:p>
    <w:p w:rsidR="000F139C" w:rsidRDefault="00B80679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0F139C" w:rsidRDefault="000F139C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F139C" w:rsidRDefault="000F139C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F139C" w:rsidRDefault="000F139C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F139C" w:rsidRDefault="000F139C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0F139C" w:rsidRDefault="000F139C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C36B7" w:rsidRDefault="00B80679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Раздел 1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СОДЕРЖАНИЕ ПРОБЛЕМЫ, АНАЛИЗ ПРИЧИН ЕЕ ВОЗНИКНОВЕНИЯ,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ОБОСНОВАНИЕ НЕОБХОДИМОСТИ ЕЕ РЕШЕНИЯ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ПРОГРАММНЫМИ МЕТОДАМИ</w:t>
      </w:r>
      <w:proofErr w:type="gramStart"/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О</w:t>
      </w:r>
      <w:proofErr w:type="gramEnd"/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Важнейшим аспектом в реализации данного 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проекта является создание органо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муниципального образования </w:t>
      </w:r>
      <w:r w:rsidR="000F1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«Семибугоринский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условий комфортного и безопасного проживания граждан, 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организация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современной 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поселковой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инфраструктуры, организации новых мест отдыха 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сельчан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в том числе и благоустройство территорий детскими игровыми 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спортивными площадками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Детские игровые 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спортивные площадки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- это не просто набор игровых элементов, но и среда обитания ребенка, которая является решающей в формировании фундамента физического и психологического здоровья детей.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Одним из важнейших требований к детской игровой 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спортивной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площадке и всем видам оборудовани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я  к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н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им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является обеспечение максимальной безопасности.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Детские игровые </w:t>
      </w:r>
      <w:r w:rsidR="00110E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спортивные площадки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способствуют созданию благоприятных условий саморазвития, эстетического воспитания подрастающего поколения </w:t>
      </w:r>
      <w:r w:rsidR="000F1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поселений МО «Семибугоринский</w:t>
      </w:r>
      <w:r w:rsidR="00F370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="00DC36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 способствуют  физическому развитию детей, их приобщению к здоровому образу жизни, профилактики детской преступности.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Детская </w:t>
      </w:r>
      <w:r w:rsidR="00F370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игровая и спортивная площадка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 своему назначению должна объединять детей дошкольного и школьного младшего и среднего возраста.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DC36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</w:t>
      </w:r>
      <w:r w:rsidR="000F139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 «Семибугоринский</w:t>
      </w:r>
      <w:r w:rsidR="00DC36B7" w:rsidRPr="00DC36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сельсовет»  532 ребенка </w:t>
      </w:r>
      <w:r w:rsidRPr="00DC36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 возрасте до 16 лет, что составляет 1/</w:t>
      </w:r>
      <w:r w:rsidR="00DC36B7" w:rsidRPr="00DC36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5</w:t>
      </w:r>
      <w:r w:rsidRPr="00DC36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часть общего населения </w:t>
      </w:r>
      <w:r w:rsidR="00DC36B7" w:rsidRPr="00DC36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МО</w:t>
      </w:r>
      <w:r w:rsidRPr="00DC36B7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  <w:r w:rsidRPr="00F370FC"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 w:bidi="ar-SA"/>
        </w:rPr>
        <w:t xml:space="preserve"> </w:t>
      </w:r>
    </w:p>
    <w:p w:rsidR="00DC36B7" w:rsidRDefault="00B80679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Наличие оборудованных современных детских игровых </w:t>
      </w:r>
      <w:r w:rsidR="00DC36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 спортивных площадок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позволит с интересом и пользой проводить свободн</w:t>
      </w:r>
      <w:r w:rsidR="00726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ое время  детям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0F139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МО «Семибугоринский </w:t>
      </w:r>
      <w:r w:rsidR="00DC36B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сельсовет»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726676" w:rsidRDefault="00B80679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Учитывая большую социальную значимость детских игровых </w:t>
      </w:r>
      <w:r w:rsidR="00726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спортивных площадок</w:t>
      </w:r>
      <w:proofErr w:type="gramStart"/>
      <w:r w:rsidR="00726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 также необходимость устранения их дефицита, разработана данная Программа. </w:t>
      </w:r>
    </w:p>
    <w:p w:rsidR="00F83CAB" w:rsidRDefault="00B80679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A00645" w:rsidRDefault="00A0064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00645" w:rsidRDefault="00A0064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00645" w:rsidRDefault="00A0064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00645" w:rsidRDefault="00A0064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00645" w:rsidRDefault="00A0064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A00645" w:rsidRDefault="00A0064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015AF" w:rsidRDefault="00B80679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Раздел 2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ОСНОВНЫЕ ЦЕЛИ, ЗАДАЧИ, СРОКИ И ЭТАПЫ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РЕАЛИЗАЦИИ ДОЛГОСРОЧНОЙ  ЦЕЛЕВОЙ ПРОГРАММЫ,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А ТАКЖЕ ЦЕЛЕВЫЕ ИНДИКАТОРЫ И ПОКАЗАТЕЛИ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F015AF" w:rsidRPr="00F015A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>Целями Программы являются:</w:t>
      </w:r>
    </w:p>
    <w:p w:rsidR="00F015AF" w:rsidRDefault="00F015AF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обеспечение условий для отдыха и физического развития детей;</w:t>
      </w:r>
    </w:p>
    <w:p w:rsidR="00F015AF" w:rsidRDefault="00F015AF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приобщение детей к здоровому образу жизни</w:t>
      </w:r>
    </w:p>
    <w:p w:rsidR="00F015AF" w:rsidRDefault="00F015AF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организация досуга детей, профилактика детской преступности;</w:t>
      </w:r>
    </w:p>
    <w:p w:rsidR="00F015AF" w:rsidRDefault="00F015AF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улучшение уровня благоустроенности дворовых территорий, территорий массового отдыха, территорий муниципальных учреждений.</w:t>
      </w:r>
    </w:p>
    <w:p w:rsidR="00F015AF" w:rsidRDefault="00F015AF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Задачами Программы являются:</w:t>
      </w:r>
    </w:p>
    <w:p w:rsidR="00F015AF" w:rsidRDefault="00F015AF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установка новых и ремонт существующих детских игровых и спортивных площадок с использованием</w:t>
      </w:r>
      <w:r w:rsidR="00BD796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высококачественных материалов, соответствующих европейским стандартам и имеющих все необходимые сертификаты;</w:t>
      </w:r>
    </w:p>
    <w:p w:rsidR="00BD7965" w:rsidRDefault="00BD796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повышение  уровня благоустройства придомовых территорий, территорий массового отдыха, территорий муниципальных учреждений;</w:t>
      </w:r>
    </w:p>
    <w:p w:rsidR="00BD7965" w:rsidRDefault="00BD796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содержание в надлежащем состоянии детских игровых и спортивных площадок.</w:t>
      </w:r>
    </w:p>
    <w:p w:rsidR="00BD7965" w:rsidRPr="00B80679" w:rsidRDefault="00BD7965" w:rsidP="00F01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80679" w:rsidRPr="00BD7965" w:rsidRDefault="00B80679" w:rsidP="00110E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</w:pPr>
      <w:r w:rsidRPr="00BD796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ru-RU" w:eastAsia="ru-RU" w:bidi="ar-SA"/>
        </w:rPr>
        <w:t xml:space="preserve">При выполнении поставленных целей и задач предполагается достижение следующего целевого индикатора и показателей Программы: </w:t>
      </w:r>
    </w:p>
    <w:tbl>
      <w:tblPr>
        <w:tblStyle w:val="af5"/>
        <w:tblW w:w="0" w:type="auto"/>
        <w:tblLook w:val="04A0"/>
      </w:tblPr>
      <w:tblGrid>
        <w:gridCol w:w="901"/>
        <w:gridCol w:w="3484"/>
        <w:gridCol w:w="2248"/>
        <w:gridCol w:w="2938"/>
      </w:tblGrid>
      <w:tr w:rsidR="00BD7965" w:rsidTr="00485AF8">
        <w:tc>
          <w:tcPr>
            <w:tcW w:w="901" w:type="dxa"/>
          </w:tcPr>
          <w:p w:rsidR="00BD7965" w:rsidRDefault="00BD7965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№</w:t>
            </w:r>
          </w:p>
          <w:p w:rsidR="00BD7965" w:rsidRDefault="00BD7965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3484" w:type="dxa"/>
          </w:tcPr>
          <w:p w:rsidR="00BD7965" w:rsidRDefault="00BD7965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Целевые показатели и индикаторы</w:t>
            </w:r>
          </w:p>
        </w:tc>
        <w:tc>
          <w:tcPr>
            <w:tcW w:w="2248" w:type="dxa"/>
          </w:tcPr>
          <w:p w:rsidR="00BD7965" w:rsidRDefault="00BD7965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Единица измерения</w:t>
            </w:r>
          </w:p>
        </w:tc>
        <w:tc>
          <w:tcPr>
            <w:tcW w:w="2938" w:type="dxa"/>
          </w:tcPr>
          <w:p w:rsidR="00BD7965" w:rsidRDefault="00BD7965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Значение показателя</w:t>
            </w:r>
          </w:p>
          <w:p w:rsidR="00BD7965" w:rsidRDefault="00BD7965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BD7965" w:rsidRDefault="00BD7965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Фактическое/плановое</w:t>
            </w:r>
          </w:p>
        </w:tc>
      </w:tr>
      <w:tr w:rsidR="000C46FC" w:rsidTr="000C46FC">
        <w:trPr>
          <w:trHeight w:val="353"/>
        </w:trPr>
        <w:tc>
          <w:tcPr>
            <w:tcW w:w="901" w:type="dxa"/>
          </w:tcPr>
          <w:p w:rsidR="000C46FC" w:rsidRDefault="000C46FC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484" w:type="dxa"/>
          </w:tcPr>
          <w:p w:rsidR="000C46FC" w:rsidRDefault="000C46FC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48" w:type="dxa"/>
          </w:tcPr>
          <w:p w:rsidR="000C46FC" w:rsidRDefault="000C46FC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0C46FC" w:rsidRDefault="000C46FC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2013</w:t>
            </w:r>
          </w:p>
        </w:tc>
      </w:tr>
      <w:tr w:rsidR="000C46FC" w:rsidTr="000C46FC">
        <w:tc>
          <w:tcPr>
            <w:tcW w:w="901" w:type="dxa"/>
          </w:tcPr>
          <w:p w:rsidR="000C46FC" w:rsidRDefault="000C46FC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484" w:type="dxa"/>
          </w:tcPr>
          <w:p w:rsidR="000C46FC" w:rsidRDefault="000C46FC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Количество детских игровых площадок, которые необходимо обустроить на территории МО «Семибугоринский сельсовет»</w:t>
            </w:r>
          </w:p>
        </w:tc>
        <w:tc>
          <w:tcPr>
            <w:tcW w:w="2248" w:type="dxa"/>
          </w:tcPr>
          <w:p w:rsidR="000C46FC" w:rsidRDefault="000C46FC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1шт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0C46FC" w:rsidRPr="00B94F74" w:rsidRDefault="000C46FC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1</w:t>
            </w:r>
          </w:p>
        </w:tc>
      </w:tr>
    </w:tbl>
    <w:p w:rsidR="00B80679" w:rsidRPr="00B80679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1286A" w:rsidRPr="00B1286A" w:rsidRDefault="00B1286A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</w:pPr>
      <w:r w:rsidRPr="00B1286A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>Сроки  и этапы реализации Программы.</w:t>
      </w:r>
    </w:p>
    <w:p w:rsidR="00B1286A" w:rsidRDefault="00B80679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12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Настоящая П</w:t>
      </w:r>
      <w:r w:rsidR="00B1286A" w:rsidRPr="00B12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</w:t>
      </w:r>
      <w:r w:rsidR="00A0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ограмма будет реализована в </w:t>
      </w:r>
      <w:r w:rsidRPr="00B12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201</w:t>
      </w:r>
      <w:r w:rsidR="00B1286A" w:rsidRPr="00B12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A0064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году</w:t>
      </w:r>
      <w:r w:rsidRPr="00B12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 w:rsidRPr="00B1286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br/>
      </w:r>
    </w:p>
    <w:p w:rsidR="00F83CAB" w:rsidRDefault="00F83CAB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83CAB" w:rsidRDefault="00F83CAB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F83CAB" w:rsidRDefault="00F83CAB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tbl>
      <w:tblPr>
        <w:tblStyle w:val="af5"/>
        <w:tblW w:w="0" w:type="auto"/>
        <w:tblLook w:val="04A0"/>
      </w:tblPr>
      <w:tblGrid>
        <w:gridCol w:w="1668"/>
        <w:gridCol w:w="4712"/>
        <w:gridCol w:w="3191"/>
      </w:tblGrid>
      <w:tr w:rsidR="00B1286A" w:rsidTr="00F83CAB">
        <w:tc>
          <w:tcPr>
            <w:tcW w:w="1668" w:type="dxa"/>
          </w:tcPr>
          <w:p w:rsidR="00B1286A" w:rsidRPr="00B1286A" w:rsidRDefault="00B1286A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28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lastRenderedPageBreak/>
              <w:t>Этап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B1286A" w:rsidRPr="00B1286A" w:rsidRDefault="00B1286A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28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Мероприятия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B1286A" w:rsidRPr="00B1286A" w:rsidRDefault="00B1286A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</w:pPr>
            <w:r w:rsidRPr="00B128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 w:bidi="ar-SA"/>
              </w:rPr>
              <w:t>Срок реализации</w:t>
            </w:r>
          </w:p>
        </w:tc>
      </w:tr>
      <w:tr w:rsidR="00F83CAB" w:rsidTr="00F83CAB">
        <w:trPr>
          <w:trHeight w:val="390"/>
        </w:trPr>
        <w:tc>
          <w:tcPr>
            <w:tcW w:w="1668" w:type="dxa"/>
            <w:vMerge w:val="restart"/>
          </w:tcPr>
          <w:p w:rsidR="00F83CAB" w:rsidRDefault="00092878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2013</w:t>
            </w:r>
            <w:r w:rsidR="00F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F83CAB" w:rsidRDefault="00F83CAB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Разработка документации</w:t>
            </w:r>
          </w:p>
          <w:p w:rsidR="00F83CAB" w:rsidRDefault="00F83CAB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83CAB" w:rsidRDefault="00092878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 квартал 2013</w:t>
            </w:r>
            <w:r w:rsidR="00F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</w:t>
            </w:r>
          </w:p>
        </w:tc>
      </w:tr>
      <w:tr w:rsidR="00F83CAB" w:rsidTr="00F83CAB">
        <w:trPr>
          <w:trHeight w:val="585"/>
        </w:trPr>
        <w:tc>
          <w:tcPr>
            <w:tcW w:w="1668" w:type="dxa"/>
            <w:vMerge/>
          </w:tcPr>
          <w:p w:rsidR="00F83CAB" w:rsidRDefault="00F83CAB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:rsidR="00F83CAB" w:rsidRDefault="00F83CAB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Выставление котировок</w:t>
            </w:r>
          </w:p>
          <w:p w:rsidR="00F83CAB" w:rsidRDefault="00F83CAB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F83CAB" w:rsidRDefault="00092878" w:rsidP="00F83CAB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 квартал 2013</w:t>
            </w:r>
            <w:r w:rsidR="00F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</w:t>
            </w:r>
          </w:p>
        </w:tc>
      </w:tr>
      <w:tr w:rsidR="00F83CAB" w:rsidRPr="00092878" w:rsidTr="00F83CAB">
        <w:trPr>
          <w:trHeight w:val="524"/>
        </w:trPr>
        <w:tc>
          <w:tcPr>
            <w:tcW w:w="1668" w:type="dxa"/>
            <w:vMerge/>
          </w:tcPr>
          <w:p w:rsidR="00F83CAB" w:rsidRDefault="00F83CAB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F83CAB" w:rsidRDefault="00092878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Приобретение и установка  1-й детской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емибугры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="00F83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Курманова,1Б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F83CAB" w:rsidRDefault="00F83CAB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3 квартал</w:t>
            </w:r>
            <w:r w:rsidR="000928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2013</w:t>
            </w:r>
            <w:r w:rsidR="00B94F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</w:t>
            </w:r>
          </w:p>
        </w:tc>
      </w:tr>
    </w:tbl>
    <w:p w:rsidR="00092878" w:rsidRDefault="00092878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80679" w:rsidRPr="00B80679" w:rsidRDefault="00B80679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3. СИСТЕМА ПРОГРАММНЫХ МЕРОПРИЯТИЙ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Реализация задач целевой городской Программы и достижение поставленных целей будут осуществляться за счет комплексного выполнения программно-целевых мероприятий настоящей Программы.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ПЕРЕЧЕНЬ МЕРОПРИЯТИЙ ПРОГРАММЫ </w:t>
      </w:r>
    </w:p>
    <w:p w:rsidR="0018105D" w:rsidRDefault="0018105D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Детские игровые и спортивные площадки по своему назначению должны объединять детей дошкольного и школьного младшего  и среднего возраста. </w:t>
      </w:r>
    </w:p>
    <w:p w:rsidR="0018105D" w:rsidRDefault="0018105D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отношении существующих детских игровых площадок  осуществляется подготовка материалов, включающих описание  имеющегося оборудования, оценку его состояния и, при необходимости, рекомендации о проведении восстановительных работ, замене, установке дополнительного оборудования</w:t>
      </w:r>
      <w:r w:rsidR="00BD722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отношении новых детских игровых и спортивных  площадок определяются места для их установки.</w:t>
      </w:r>
    </w:p>
    <w:p w:rsidR="0018105D" w:rsidRDefault="0018105D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Перечень детских игровых и спортивных площадок, подлежащих ремонту и установки в рамках настоящей программы, утверждается Администрацией муниципальног</w:t>
      </w:r>
      <w:r w:rsidR="000928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 образования  «Семибугоринский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сельсовет».</w:t>
      </w:r>
    </w:p>
    <w:p w:rsidR="00B1286A" w:rsidRDefault="0018105D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каждую детскую и спортивную площадку  составляется</w:t>
      </w:r>
      <w:r w:rsidR="00B1286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паспорт с учетом традиций, накопленных за годы использования данной территории населением.</w:t>
      </w:r>
    </w:p>
    <w:p w:rsidR="00B1286A" w:rsidRDefault="00B1286A" w:rsidP="00B80679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Программа реализуется с привлечением широкого круга заинтересованных лиц в соответствии с законодательством Российской Федерации о размещении заказов.</w:t>
      </w:r>
    </w:p>
    <w:p w:rsidR="002918BC" w:rsidRDefault="00B1286A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После ремонта существующих и установки новых игровых и спортивных площадок осуществляется их содержание в надлежащем состоянии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  <w:t xml:space="preserve">4. РЕСУРСНОЕ ОБЕСПЕЧЕНИЕ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ЦЕЛЕВОЙ ПРОГРАММЫ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Реализация Программы осуществляется за счет средств бюджета </w:t>
      </w:r>
      <w:r w:rsid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муниципально</w:t>
      </w:r>
      <w:r w:rsidR="00012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го образования «Семибугоринский</w:t>
      </w:r>
      <w:r w:rsidR="00F83CA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сельсовет», бюджета области, внебюджетных поступлений.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Общий объем финансирования составляет: </w:t>
      </w:r>
    </w:p>
    <w:p w:rsidR="002918BC" w:rsidRPr="00C65435" w:rsidRDefault="002918BC" w:rsidP="002918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 </w:t>
      </w:r>
      <w:r w:rsidR="00D41D9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– 150 000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C65435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рублей </w:t>
      </w:r>
    </w:p>
    <w:tbl>
      <w:tblPr>
        <w:tblStyle w:val="af5"/>
        <w:tblpPr w:leftFromText="180" w:rightFromText="180" w:vertAnchor="text" w:horzAnchor="margin" w:tblpXSpec="center" w:tblpY="140"/>
        <w:tblW w:w="9747" w:type="dxa"/>
        <w:tblLayout w:type="fixed"/>
        <w:tblLook w:val="04A0"/>
      </w:tblPr>
      <w:tblGrid>
        <w:gridCol w:w="594"/>
        <w:gridCol w:w="776"/>
        <w:gridCol w:w="2282"/>
        <w:gridCol w:w="1099"/>
        <w:gridCol w:w="1642"/>
        <w:gridCol w:w="1701"/>
        <w:gridCol w:w="1653"/>
      </w:tblGrid>
      <w:tr w:rsidR="00983E0F" w:rsidTr="00983E0F">
        <w:trPr>
          <w:trHeight w:val="360"/>
        </w:trPr>
        <w:tc>
          <w:tcPr>
            <w:tcW w:w="594" w:type="dxa"/>
            <w:vMerge w:val="restart"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776" w:type="dxa"/>
            <w:vMerge w:val="restart"/>
            <w:tcBorders>
              <w:righ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Год</w:t>
            </w:r>
          </w:p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82" w:type="dxa"/>
            <w:vMerge w:val="restart"/>
            <w:tcBorders>
              <w:lef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   Виды  </w:t>
            </w:r>
          </w:p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производимых </w:t>
            </w:r>
          </w:p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работ</w:t>
            </w:r>
          </w:p>
        </w:tc>
        <w:tc>
          <w:tcPr>
            <w:tcW w:w="1099" w:type="dxa"/>
            <w:vMerge w:val="restart"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Кол-во площадок</w:t>
            </w:r>
          </w:p>
        </w:tc>
        <w:tc>
          <w:tcPr>
            <w:tcW w:w="4996" w:type="dxa"/>
            <w:gridSpan w:val="3"/>
            <w:tcBorders>
              <w:bottom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Источник финансирования (в рублях)</w:t>
            </w:r>
          </w:p>
        </w:tc>
      </w:tr>
      <w:tr w:rsidR="00983E0F" w:rsidTr="00983E0F">
        <w:trPr>
          <w:trHeight w:val="285"/>
        </w:trPr>
        <w:tc>
          <w:tcPr>
            <w:tcW w:w="594" w:type="dxa"/>
            <w:vMerge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776" w:type="dxa"/>
            <w:vMerge/>
            <w:tcBorders>
              <w:righ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82" w:type="dxa"/>
            <w:vMerge/>
            <w:tcBorders>
              <w:lef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099" w:type="dxa"/>
            <w:vMerge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Районный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бюждет</w:t>
            </w:r>
            <w:proofErr w:type="spell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Внебюджетные </w:t>
            </w:r>
          </w:p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поступления</w:t>
            </w:r>
          </w:p>
        </w:tc>
      </w:tr>
      <w:tr w:rsidR="00983E0F" w:rsidRPr="00D41D93" w:rsidTr="00983E0F">
        <w:tc>
          <w:tcPr>
            <w:tcW w:w="594" w:type="dxa"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776" w:type="dxa"/>
            <w:tcBorders>
              <w:righ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2013</w:t>
            </w:r>
          </w:p>
        </w:tc>
        <w:tc>
          <w:tcPr>
            <w:tcW w:w="2282" w:type="dxa"/>
            <w:tcBorders>
              <w:lef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Установка новых детских площадок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 с. Семибугры.</w:t>
            </w:r>
          </w:p>
        </w:tc>
        <w:tc>
          <w:tcPr>
            <w:tcW w:w="1099" w:type="dxa"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  <w:righ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10 000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70 000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70 000</w:t>
            </w:r>
          </w:p>
        </w:tc>
      </w:tr>
      <w:tr w:rsidR="00983E0F" w:rsidRPr="00D41D93" w:rsidTr="00983E0F">
        <w:tc>
          <w:tcPr>
            <w:tcW w:w="594" w:type="dxa"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ИТОГО:</w:t>
            </w:r>
          </w:p>
        </w:tc>
        <w:tc>
          <w:tcPr>
            <w:tcW w:w="776" w:type="dxa"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82" w:type="dxa"/>
            <w:tcBorders>
              <w:right w:val="single" w:sz="4" w:space="0" w:color="auto"/>
            </w:tcBorders>
          </w:tcPr>
          <w:p w:rsidR="00983E0F" w:rsidRDefault="004A427D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150 000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642" w:type="dxa"/>
            <w:tcBorders>
              <w:lef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10 000</w:t>
            </w:r>
          </w:p>
        </w:tc>
        <w:tc>
          <w:tcPr>
            <w:tcW w:w="1701" w:type="dxa"/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70 000</w:t>
            </w:r>
          </w:p>
        </w:tc>
        <w:tc>
          <w:tcPr>
            <w:tcW w:w="1653" w:type="dxa"/>
            <w:tcBorders>
              <w:left w:val="single" w:sz="4" w:space="0" w:color="auto"/>
            </w:tcBorders>
          </w:tcPr>
          <w:p w:rsidR="00983E0F" w:rsidRDefault="00983E0F" w:rsidP="00983E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70 000</w:t>
            </w:r>
          </w:p>
        </w:tc>
      </w:tr>
    </w:tbl>
    <w:p w:rsidR="002918BC" w:rsidRPr="00C65435" w:rsidRDefault="002918BC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E82060" w:rsidRDefault="00B80679" w:rsidP="00E82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5. МЕХАНИЗМЫ РЕАЛИЗАЦИИ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ДОЛГОСРОЧНОЙ </w:t>
      </w:r>
      <w:r w:rsidR="002918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ЦЕЛЕВОЙ ПРОГРАММЫ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Реализация Программы обеспечивается выполнением программных мероприятий посредством согласованных действий администраци</w:t>
      </w:r>
      <w:r w:rsidR="0009287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МО «Семибугоринский</w:t>
      </w:r>
      <w:r w:rsidR="002918B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подрядных организаций, определенных на основании конкурса.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4D12A0" w:rsidRDefault="00B80679" w:rsidP="004D12A0">
      <w:pPr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6. ОРГАНИЗАЦИЯ УПРАВЛЕНИЯ ДОЛГОСРОЧНОЙ 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ЦЕЛЕВОЙ ПРОГРАММОЙ И </w:t>
      </w:r>
      <w:proofErr w:type="gramStart"/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КОНТРОЛЬ ЗА</w:t>
      </w:r>
      <w:proofErr w:type="gramEnd"/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ХОДОМ ЕЕ РЕАЛИЗАЦИИ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Контроль за реализацией Программы осуществляет </w:t>
      </w:r>
      <w:r w:rsidR="00E820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</w:t>
      </w:r>
      <w:r w:rsidR="002945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дминистрация МО «Семибугоринский</w:t>
      </w:r>
      <w:r w:rsidR="00E820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. </w:t>
      </w:r>
    </w:p>
    <w:p w:rsidR="004D12A0" w:rsidRPr="004D12A0" w:rsidRDefault="004D12A0" w:rsidP="004D12A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D12A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МО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 </w:t>
      </w:r>
    </w:p>
    <w:p w:rsidR="00147DB6" w:rsidRDefault="004D12A0" w:rsidP="004D12A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D12A0">
        <w:rPr>
          <w:rFonts w:ascii="Times New Roman" w:hAnsi="Times New Roman" w:cs="Times New Roman"/>
          <w:sz w:val="28"/>
          <w:szCs w:val="28"/>
          <w:lang w:val="ru-RU"/>
        </w:rPr>
        <w:t>Ад</w:t>
      </w:r>
      <w:r w:rsidR="00294531">
        <w:rPr>
          <w:rFonts w:ascii="Times New Roman" w:hAnsi="Times New Roman" w:cs="Times New Roman"/>
          <w:sz w:val="28"/>
          <w:szCs w:val="28"/>
          <w:lang w:val="ru-RU"/>
        </w:rPr>
        <w:t>министрация МО «Семибугоринский</w:t>
      </w:r>
      <w:r w:rsidRPr="004D12A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направляет в финансовый  орган  МО в сроки, установленные Порядком принятия </w:t>
      </w:r>
    </w:p>
    <w:p w:rsidR="004D12A0" w:rsidRPr="004D12A0" w:rsidRDefault="004D12A0" w:rsidP="004D12A0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D12A0">
        <w:rPr>
          <w:rFonts w:ascii="Times New Roman" w:hAnsi="Times New Roman" w:cs="Times New Roman"/>
          <w:sz w:val="28"/>
          <w:szCs w:val="28"/>
          <w:lang w:val="ru-RU"/>
        </w:rPr>
        <w:lastRenderedPageBreak/>
        <w:t>решения о разработке  целев</w:t>
      </w:r>
      <w:r w:rsidR="00294531">
        <w:rPr>
          <w:rFonts w:ascii="Times New Roman" w:hAnsi="Times New Roman" w:cs="Times New Roman"/>
          <w:sz w:val="28"/>
          <w:szCs w:val="28"/>
          <w:lang w:val="ru-RU"/>
        </w:rPr>
        <w:t>ых программ МО «Семибугоринский</w:t>
      </w:r>
      <w:r w:rsidRPr="004D12A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сельсовет», их формировании и реализации, утвержденным постан</w:t>
      </w:r>
      <w:r w:rsidR="00012A55">
        <w:rPr>
          <w:rFonts w:ascii="Times New Roman" w:hAnsi="Times New Roman" w:cs="Times New Roman"/>
          <w:sz w:val="28"/>
          <w:szCs w:val="28"/>
          <w:lang w:val="ru-RU"/>
        </w:rPr>
        <w:t>овлением Администрации  МО «Семибугоринский</w:t>
      </w:r>
      <w:r w:rsidRPr="004D12A0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сельсовет»  от 02.03.2011 №48/1 – отчет о финансировании и освоении проводимых программных мероприятий, а также информацию о подготовке и реализации Программы, необходимую для выполнения возложенных на него функций;</w:t>
      </w:r>
    </w:p>
    <w:p w:rsidR="004D12A0" w:rsidRDefault="00B80679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7. ОЦЕНКА ЭФФЕКТИВНОСТИ СОЦИАЛЬНО-ЭКОНОМИЧЕСКИХ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ПОСЛЕДСТВИЙ РЕАЛИЗАЦИИ ДОЛГОСРОЧНОЙ </w:t>
      </w:r>
      <w:r w:rsidR="004D12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ЦЕЛЕВОЙ ПРОГРАММЫ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D12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Оценка включает текстовую часть где в количественном выражении описываются конечные результаты, которые должны быть достигнуты </w:t>
      </w:r>
      <w:proofErr w:type="gramStart"/>
      <w:r w:rsidR="004D12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в следствии</w:t>
      </w:r>
      <w:proofErr w:type="gramEnd"/>
      <w:r w:rsidR="004D12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реализации программы.</w:t>
      </w:r>
    </w:p>
    <w:p w:rsidR="004D12A0" w:rsidRDefault="004D12A0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Ад</w:t>
      </w:r>
      <w:r w:rsidR="002945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министрация МО «Семибугоринский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 осуществляет ежеквартальный мониторинг по результатам текущего года и ежегодный мониторинг реализации программы.</w:t>
      </w:r>
    </w:p>
    <w:p w:rsidR="004D12A0" w:rsidRDefault="004D12A0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Ежеквартальный мониторинг предусматривает оценку:</w:t>
      </w:r>
    </w:p>
    <w:p w:rsidR="004D12A0" w:rsidRDefault="004D12A0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фактически достигнутых результатов реализации программы;</w:t>
      </w:r>
    </w:p>
    <w:p w:rsidR="00E07BC8" w:rsidRDefault="004D12A0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возможностей достижения запланированных</w:t>
      </w:r>
      <w:r w:rsidR="00E07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годовых и конечных результатов целевой программы;</w:t>
      </w:r>
    </w:p>
    <w:p w:rsidR="00E07BC8" w:rsidRDefault="00E07BC8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фактической социальной эффективности реализации мероприятий программы;</w:t>
      </w:r>
    </w:p>
    <w:p w:rsidR="00E07BC8" w:rsidRDefault="00E07BC8" w:rsidP="00F83C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- фактических затрат на реализацию программы.</w:t>
      </w:r>
    </w:p>
    <w:p w:rsidR="00DD2758" w:rsidRDefault="00E07BC8" w:rsidP="00147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Оценка эффективности реализации программы осуществляется по этапам в течение всего срока реализации программы,</w:t>
      </w:r>
      <w:r w:rsidR="00147DB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а при необходимости и после её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реализации.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Методика оценки эффективности Программы приведена в приложении 2.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DF3A26" w:rsidRDefault="00DF3A26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294531" w:rsidRDefault="00294531" w:rsidP="00D5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34796" w:rsidRDefault="00B80679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Приложение 1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к Программе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"Обустройство детских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игровых </w:t>
      </w:r>
      <w:r w:rsidR="00E07B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спортивных площадок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муниципального образования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2945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«Семибугоринский сельсовет» </w:t>
      </w:r>
      <w:r w:rsidR="002945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на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</w:t>
      </w:r>
      <w:r w:rsidR="00A5660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13</w:t>
      </w:r>
      <w:r w:rsidR="002945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" </w:t>
      </w:r>
    </w:p>
    <w:p w:rsidR="00B80679" w:rsidRPr="00B80679" w:rsidRDefault="00B80679" w:rsidP="00B347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ОТЧЕТ ПО ОБУСТРОЙСТВУ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ДЕТСКИХ ИГРОВЫХ </w:t>
      </w:r>
      <w:r w:rsidR="00B3479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СПОРТИВНЫХ ПЛОЩАДОК</w:t>
      </w:r>
      <w:r w:rsidR="002945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в МО «СЕМИБУГОРИНСКИЙ</w:t>
      </w:r>
      <w:r w:rsidR="00B368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</w:t>
      </w:r>
    </w:p>
    <w:tbl>
      <w:tblPr>
        <w:tblStyle w:val="af5"/>
        <w:tblW w:w="10032" w:type="dxa"/>
        <w:tblInd w:w="-459" w:type="dxa"/>
        <w:tblLayout w:type="fixed"/>
        <w:tblLook w:val="04A0"/>
      </w:tblPr>
      <w:tblGrid>
        <w:gridCol w:w="1276"/>
        <w:gridCol w:w="1701"/>
        <w:gridCol w:w="2126"/>
        <w:gridCol w:w="1985"/>
        <w:gridCol w:w="992"/>
        <w:gridCol w:w="992"/>
        <w:gridCol w:w="960"/>
      </w:tblGrid>
      <w:tr w:rsidR="00B34796" w:rsidRPr="001E4855" w:rsidTr="00BB214C">
        <w:trPr>
          <w:trHeight w:val="1635"/>
        </w:trPr>
        <w:tc>
          <w:tcPr>
            <w:tcW w:w="1276" w:type="dxa"/>
            <w:vMerge w:val="restart"/>
          </w:tcPr>
          <w:p w:rsidR="00E07BC8" w:rsidRPr="00BB214C" w:rsidRDefault="00E07BC8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№</w:t>
            </w:r>
            <w:proofErr w:type="spellStart"/>
            <w:proofErr w:type="gramStart"/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/</w:t>
            </w:r>
            <w:proofErr w:type="spellStart"/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E07BC8" w:rsidRPr="00BB214C" w:rsidRDefault="00E07BC8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Адрес обустроенной детской игровой или спортивной площадки</w:t>
            </w:r>
          </w:p>
        </w:tc>
        <w:tc>
          <w:tcPr>
            <w:tcW w:w="2126" w:type="dxa"/>
            <w:vMerge w:val="restart"/>
          </w:tcPr>
          <w:p w:rsidR="00E07BC8" w:rsidRPr="00BB214C" w:rsidRDefault="00E07BC8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Ориентировочная площадь детской игровой или спортивной площадки (</w:t>
            </w:r>
            <w:proofErr w:type="spellStart"/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кВ.м</w:t>
            </w:r>
            <w:proofErr w:type="spellEnd"/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.)</w:t>
            </w:r>
          </w:p>
        </w:tc>
        <w:tc>
          <w:tcPr>
            <w:tcW w:w="1985" w:type="dxa"/>
            <w:vMerge w:val="restart"/>
          </w:tcPr>
          <w:p w:rsidR="00E07BC8" w:rsidRPr="00BB214C" w:rsidRDefault="00E07BC8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Наименование элементов (всего)</w:t>
            </w:r>
          </w:p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E07BC8" w:rsidRPr="00BB214C" w:rsidRDefault="00E07BC8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Стоимость обустройства в том числе за счет средст</w:t>
            </w:r>
            <w:proofErr w:type="gramStart"/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в</w:t>
            </w:r>
            <w:r w:rsidR="00B34796"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(</w:t>
            </w:r>
            <w:proofErr w:type="spellStart"/>
            <w:proofErr w:type="gramEnd"/>
            <w:r w:rsidR="00B34796"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руб</w:t>
            </w:r>
            <w:proofErr w:type="spellEnd"/>
            <w:r w:rsidR="00B34796"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)</w:t>
            </w:r>
          </w:p>
        </w:tc>
      </w:tr>
      <w:tr w:rsidR="00BB214C" w:rsidTr="00BB214C">
        <w:trPr>
          <w:cantSplit/>
          <w:trHeight w:val="1134"/>
        </w:trPr>
        <w:tc>
          <w:tcPr>
            <w:tcW w:w="1276" w:type="dxa"/>
            <w:vMerge/>
          </w:tcPr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  <w:vMerge/>
          </w:tcPr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126" w:type="dxa"/>
            <w:vMerge/>
          </w:tcPr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85" w:type="dxa"/>
            <w:vMerge/>
          </w:tcPr>
          <w:p w:rsidR="00B34796" w:rsidRPr="00BB214C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4796" w:rsidRPr="00BB214C" w:rsidRDefault="00012A55" w:rsidP="00B3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районного</w:t>
            </w:r>
            <w:r w:rsidR="00D41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бюдж</w:t>
            </w:r>
            <w:r w:rsidR="00B34796"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ета</w:t>
            </w:r>
            <w:proofErr w:type="spellEnd"/>
          </w:p>
          <w:p w:rsidR="00B34796" w:rsidRPr="00BB214C" w:rsidRDefault="00B34796" w:rsidP="00B3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4796" w:rsidRPr="00BB214C" w:rsidRDefault="00B34796" w:rsidP="00B34796">
            <w:pPr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Местного бюджета</w:t>
            </w:r>
          </w:p>
          <w:p w:rsidR="00B34796" w:rsidRPr="00BB214C" w:rsidRDefault="00B34796" w:rsidP="00B3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34796" w:rsidRPr="00BB214C" w:rsidRDefault="00B34796" w:rsidP="00B347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3" w:right="113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</w:pPr>
            <w:r w:rsidRPr="00BB21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 w:bidi="ar-SA"/>
              </w:rPr>
              <w:t>Внебюджетных поступлений</w:t>
            </w:r>
          </w:p>
        </w:tc>
      </w:tr>
      <w:tr w:rsidR="00B34796" w:rsidTr="00BB214C">
        <w:tc>
          <w:tcPr>
            <w:tcW w:w="1276" w:type="dxa"/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B34796" w:rsidTr="00BB214C">
        <w:tc>
          <w:tcPr>
            <w:tcW w:w="1276" w:type="dxa"/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701" w:type="dxa"/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126" w:type="dxa"/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</w:tcPr>
          <w:p w:rsidR="00B34796" w:rsidRDefault="00B34796" w:rsidP="00B806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B80679" w:rsidRPr="00B80679" w:rsidRDefault="00B80679" w:rsidP="00B806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3687A" w:rsidRDefault="00B80679" w:rsidP="00B3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ОТЧЕТ ОБ ИНВЕНТАРИЗАЦИИ СУЩЕСТВУЮЩИХ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ДЕТСКИХ </w:t>
      </w:r>
      <w:r w:rsidR="00BB214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ИГРОВЫХ </w:t>
      </w:r>
      <w:r w:rsidR="00B368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СПОРТИВНЫ</w:t>
      </w:r>
      <w:r w:rsidR="002945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Х ПЛОЩАДОК МО «СЕМИБУГОРИНСКИЙ </w:t>
      </w:r>
      <w:r w:rsidR="00B3687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СЕЛЬСОВЕТ»</w:t>
      </w:r>
    </w:p>
    <w:p w:rsidR="00B80679" w:rsidRPr="00B80679" w:rsidRDefault="00B80679" w:rsidP="00B3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</w:p>
    <w:tbl>
      <w:tblPr>
        <w:tblStyle w:val="af5"/>
        <w:tblW w:w="0" w:type="auto"/>
        <w:tblInd w:w="-459" w:type="dxa"/>
        <w:tblLayout w:type="fixed"/>
        <w:tblLook w:val="04A0"/>
      </w:tblPr>
      <w:tblGrid>
        <w:gridCol w:w="1418"/>
        <w:gridCol w:w="1701"/>
        <w:gridCol w:w="2410"/>
        <w:gridCol w:w="2268"/>
        <w:gridCol w:w="2233"/>
      </w:tblGrid>
      <w:tr w:rsidR="0094385E" w:rsidTr="00546214">
        <w:tc>
          <w:tcPr>
            <w:tcW w:w="1418" w:type="dxa"/>
          </w:tcPr>
          <w:p w:rsidR="0094385E" w:rsidRPr="00BD7225" w:rsidRDefault="00B80679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   </w:t>
            </w:r>
            <w:r w:rsidR="0094385E"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№</w:t>
            </w:r>
          </w:p>
          <w:p w:rsidR="0094385E" w:rsidRPr="00BD7225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1701" w:type="dxa"/>
          </w:tcPr>
          <w:p w:rsidR="0094385E" w:rsidRPr="00BD7225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Адрес детской игровой или спортивной площадки</w:t>
            </w:r>
          </w:p>
        </w:tc>
        <w:tc>
          <w:tcPr>
            <w:tcW w:w="2410" w:type="dxa"/>
          </w:tcPr>
          <w:p w:rsidR="0094385E" w:rsidRPr="00BD7225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Ориентировочная площадь детской игровой или спортивной площадки</w:t>
            </w:r>
          </w:p>
        </w:tc>
        <w:tc>
          <w:tcPr>
            <w:tcW w:w="2268" w:type="dxa"/>
          </w:tcPr>
          <w:p w:rsidR="0094385E" w:rsidRPr="00BD7225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Тех детской игровой или спортивной площадки </w:t>
            </w:r>
            <w:r w:rsidR="00D41D9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тех</w:t>
            </w:r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 xml:space="preserve">ническое состояние элементов </w:t>
            </w:r>
          </w:p>
        </w:tc>
        <w:tc>
          <w:tcPr>
            <w:tcW w:w="2233" w:type="dxa"/>
          </w:tcPr>
          <w:p w:rsidR="0094385E" w:rsidRPr="00BD7225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Балансосодер</w:t>
            </w:r>
            <w:r w:rsidR="00012A5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-</w:t>
            </w:r>
            <w:r w:rsidRPr="00BD722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 w:bidi="ar-SA"/>
              </w:rPr>
              <w:t>жатель</w:t>
            </w:r>
            <w:proofErr w:type="spellEnd"/>
          </w:p>
        </w:tc>
      </w:tr>
      <w:tr w:rsidR="0094385E" w:rsidTr="00546214">
        <w:tc>
          <w:tcPr>
            <w:tcW w:w="1418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10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33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  <w:tr w:rsidR="0094385E" w:rsidTr="00546214">
        <w:tc>
          <w:tcPr>
            <w:tcW w:w="1418" w:type="dxa"/>
          </w:tcPr>
          <w:p w:rsidR="0094385E" w:rsidRDefault="00BB214C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ИТОГО</w:t>
            </w:r>
          </w:p>
        </w:tc>
        <w:tc>
          <w:tcPr>
            <w:tcW w:w="1701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410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2233" w:type="dxa"/>
          </w:tcPr>
          <w:p w:rsidR="0094385E" w:rsidRDefault="0094385E" w:rsidP="00B80679">
            <w:pPr>
              <w:spacing w:after="24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</w:p>
        </w:tc>
      </w:tr>
    </w:tbl>
    <w:p w:rsidR="00546214" w:rsidRDefault="00B80679" w:rsidP="001144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br/>
      </w:r>
    </w:p>
    <w:p w:rsidR="001144EB" w:rsidRDefault="00B80679" w:rsidP="001144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Приложение 2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к Программе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"Обустройство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детских игровых </w:t>
      </w:r>
      <w:r w:rsidR="00114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</w:t>
      </w:r>
    </w:p>
    <w:p w:rsidR="001144EB" w:rsidRDefault="001144EB" w:rsidP="001144EB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спортивных площадок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муниципального образования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75D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«Семибугоринский сельсовет» </w:t>
      </w:r>
      <w:r w:rsidR="00475D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на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475D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" </w:t>
      </w:r>
    </w:p>
    <w:p w:rsidR="001144EB" w:rsidRDefault="00B80679" w:rsidP="001144E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МЕТОДИКА ОЦЕНКИ ЭФФЕКТИВНОСТИ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ДОЛГОСРОЧНОЙ ГОРОДСКОЙ ЦЕЛЕВОЙ ПРОГРАММЫ </w:t>
      </w:r>
    </w:p>
    <w:p w:rsidR="001144EB" w:rsidRDefault="00B80679" w:rsidP="001144EB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Оценка эффективности реализации программных мероприятий осуществляется на основании комплекса учетно-аналитических мероприятий: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1. Аккумуляция и мониторинг данных, отражающих учетное (текущее) состояние целевых индикаторов Программы.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2. Проведение сравнительного анализа базового и учетного (текущего) значения целевого индикатора; выявление темпов роста (снижение).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3. Проведение сравнительного анализа планового (утвержденного) и учетного (текущего) значения освоения бюджетных средств; выявление размера (расхождений).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4. Выявление релевантных факторов, определивших величину полученного расхождения.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5. Детерминация потенциала и направлений корректирующих воздействий.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1144EB" w:rsidRDefault="001144EB" w:rsidP="001144EB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144EB" w:rsidRDefault="001144EB" w:rsidP="001144EB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144EB" w:rsidRDefault="001144EB" w:rsidP="001144EB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144EB" w:rsidRDefault="00B80679" w:rsidP="001144EB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1144EB" w:rsidRDefault="001144EB" w:rsidP="001144EB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144EB" w:rsidRDefault="001144EB" w:rsidP="001144EB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1144EB" w:rsidRDefault="00B80679" w:rsidP="001144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lastRenderedPageBreak/>
        <w:t xml:space="preserve">Приложение 3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к Программе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"Обустройство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>детских игровых</w:t>
      </w:r>
    </w:p>
    <w:p w:rsidR="001144EB" w:rsidRDefault="001144EB" w:rsidP="001144EB">
      <w:pPr>
        <w:spacing w:after="24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 спортивных площадок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комплексов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муниципального образования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75D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Семибугоринский сельсовет» </w:t>
      </w:r>
      <w:r w:rsidR="00475D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на 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3</w:t>
      </w:r>
      <w:r w:rsidR="00475D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</w:t>
      </w:r>
      <w:r w:rsidR="00B80679"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" </w:t>
      </w:r>
    </w:p>
    <w:p w:rsidR="00B80679" w:rsidRPr="00B80679" w:rsidRDefault="00B80679" w:rsidP="001144EB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ПЕРЕЧЕНЬ ДЕТСКИХ ИГРОВЫХ </w:t>
      </w:r>
      <w:r w:rsidR="00114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И СПОРТИВНЫХ ПЛОЩАДОК</w:t>
      </w:r>
      <w:proofErr w:type="gramStart"/>
      <w:r w:rsidR="001144E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,</w:t>
      </w:r>
      <w:proofErr w:type="gramEnd"/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КОТОРЫЕ НЕОБХОДИМО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  <w:t xml:space="preserve">ОБУСТРОИТЬ НА ТЕРРИТОРИИ МУНИЦИПАЛЬНОГО ОБРАЗОВАНИЯ 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="00475D1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«СЕМИБУГОРИНСКИЙ</w:t>
      </w:r>
      <w:r w:rsidR="00012A5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СЕЛЬСОВЕТ» В 2013</w:t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ГОДУ</w:t>
      </w:r>
    </w:p>
    <w:tbl>
      <w:tblPr>
        <w:tblStyle w:val="af5"/>
        <w:tblW w:w="0" w:type="auto"/>
        <w:tblLook w:val="04A0"/>
      </w:tblPr>
      <w:tblGrid>
        <w:gridCol w:w="817"/>
        <w:gridCol w:w="5563"/>
        <w:gridCol w:w="3191"/>
      </w:tblGrid>
      <w:tr w:rsidR="001144EB" w:rsidRPr="001E4855" w:rsidTr="00D536FB">
        <w:tc>
          <w:tcPr>
            <w:tcW w:w="817" w:type="dxa"/>
          </w:tcPr>
          <w:p w:rsidR="001144EB" w:rsidRDefault="001144EB" w:rsidP="00114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п</w:t>
            </w:r>
            <w:proofErr w:type="spellEnd"/>
          </w:p>
        </w:tc>
        <w:tc>
          <w:tcPr>
            <w:tcW w:w="5563" w:type="dxa"/>
          </w:tcPr>
          <w:p w:rsidR="001144EB" w:rsidRDefault="001144EB" w:rsidP="00114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Адрес  </w:t>
            </w:r>
          </w:p>
        </w:tc>
        <w:tc>
          <w:tcPr>
            <w:tcW w:w="3191" w:type="dxa"/>
          </w:tcPr>
          <w:p w:rsidR="001144EB" w:rsidRDefault="001144EB" w:rsidP="00114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Ориентировочная площадь для размещения игро</w:t>
            </w:r>
            <w:r w:rsidR="00012A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вых или спортивных элементов (кв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.м.)</w:t>
            </w:r>
          </w:p>
        </w:tc>
      </w:tr>
      <w:tr w:rsidR="001144EB" w:rsidRPr="00475D16" w:rsidTr="00D536FB">
        <w:tc>
          <w:tcPr>
            <w:tcW w:w="817" w:type="dxa"/>
          </w:tcPr>
          <w:p w:rsidR="001144EB" w:rsidRDefault="00BD7225" w:rsidP="00114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1.</w:t>
            </w:r>
          </w:p>
        </w:tc>
        <w:tc>
          <w:tcPr>
            <w:tcW w:w="5563" w:type="dxa"/>
          </w:tcPr>
          <w:p w:rsidR="001144EB" w:rsidRDefault="00475D16" w:rsidP="00114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С.Семибугры</w:t>
            </w:r>
            <w:proofErr w:type="spellEnd"/>
            <w:r w:rsidR="00BD72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Курманова,1Б</w:t>
            </w:r>
          </w:p>
        </w:tc>
        <w:tc>
          <w:tcPr>
            <w:tcW w:w="3191" w:type="dxa"/>
          </w:tcPr>
          <w:p w:rsidR="001144EB" w:rsidRDefault="00983E0F" w:rsidP="00114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 w:bidi="ar-SA"/>
              </w:rPr>
              <w:t>900</w:t>
            </w:r>
          </w:p>
        </w:tc>
      </w:tr>
    </w:tbl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D7225" w:rsidRDefault="00BD7225" w:rsidP="00BD722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</w:p>
    <w:p w:rsidR="00B80679" w:rsidRPr="00B80679" w:rsidRDefault="00B80679" w:rsidP="00BD7225">
      <w:pPr>
        <w:spacing w:after="240"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  <w:r w:rsidRPr="00B8067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br/>
      </w:r>
    </w:p>
    <w:p w:rsidR="0025038E" w:rsidRPr="00B80679" w:rsidRDefault="0025038E" w:rsidP="001144E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25038E" w:rsidRPr="00B80679" w:rsidSect="0025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79"/>
    <w:rsid w:val="00012A55"/>
    <w:rsid w:val="0004752A"/>
    <w:rsid w:val="00075933"/>
    <w:rsid w:val="00087A93"/>
    <w:rsid w:val="00092878"/>
    <w:rsid w:val="000C4472"/>
    <w:rsid w:val="000C46FC"/>
    <w:rsid w:val="000F139C"/>
    <w:rsid w:val="00110E54"/>
    <w:rsid w:val="001144EB"/>
    <w:rsid w:val="00147355"/>
    <w:rsid w:val="00147DB6"/>
    <w:rsid w:val="0018105D"/>
    <w:rsid w:val="001A3505"/>
    <w:rsid w:val="001E4855"/>
    <w:rsid w:val="0025038E"/>
    <w:rsid w:val="00277D53"/>
    <w:rsid w:val="002918BC"/>
    <w:rsid w:val="00294531"/>
    <w:rsid w:val="003434EA"/>
    <w:rsid w:val="003B60BB"/>
    <w:rsid w:val="00401596"/>
    <w:rsid w:val="00475D16"/>
    <w:rsid w:val="00485AF8"/>
    <w:rsid w:val="004A427D"/>
    <w:rsid w:val="004D12A0"/>
    <w:rsid w:val="004D2700"/>
    <w:rsid w:val="00513561"/>
    <w:rsid w:val="00517EAC"/>
    <w:rsid w:val="00523D3E"/>
    <w:rsid w:val="00542968"/>
    <w:rsid w:val="00546214"/>
    <w:rsid w:val="00561532"/>
    <w:rsid w:val="005C6E12"/>
    <w:rsid w:val="00697A23"/>
    <w:rsid w:val="00726676"/>
    <w:rsid w:val="0076615E"/>
    <w:rsid w:val="00786AA8"/>
    <w:rsid w:val="00852625"/>
    <w:rsid w:val="008605F3"/>
    <w:rsid w:val="008C52EF"/>
    <w:rsid w:val="009241F7"/>
    <w:rsid w:val="0094385E"/>
    <w:rsid w:val="00983E0F"/>
    <w:rsid w:val="009C496A"/>
    <w:rsid w:val="00A00645"/>
    <w:rsid w:val="00A5660B"/>
    <w:rsid w:val="00A83EC5"/>
    <w:rsid w:val="00A978C1"/>
    <w:rsid w:val="00AC001F"/>
    <w:rsid w:val="00AD5FB7"/>
    <w:rsid w:val="00B1286A"/>
    <w:rsid w:val="00B34796"/>
    <w:rsid w:val="00B3687A"/>
    <w:rsid w:val="00B80679"/>
    <w:rsid w:val="00B94F74"/>
    <w:rsid w:val="00BA2486"/>
    <w:rsid w:val="00BB214C"/>
    <w:rsid w:val="00BD7225"/>
    <w:rsid w:val="00BD7965"/>
    <w:rsid w:val="00C35E7F"/>
    <w:rsid w:val="00C65435"/>
    <w:rsid w:val="00C813CF"/>
    <w:rsid w:val="00D416B4"/>
    <w:rsid w:val="00D41D93"/>
    <w:rsid w:val="00D536FB"/>
    <w:rsid w:val="00DA7691"/>
    <w:rsid w:val="00DB12C6"/>
    <w:rsid w:val="00DC36B7"/>
    <w:rsid w:val="00DD2758"/>
    <w:rsid w:val="00DF3A26"/>
    <w:rsid w:val="00E0053A"/>
    <w:rsid w:val="00E07BC8"/>
    <w:rsid w:val="00E23252"/>
    <w:rsid w:val="00E448A7"/>
    <w:rsid w:val="00E82060"/>
    <w:rsid w:val="00EB748A"/>
    <w:rsid w:val="00F015AF"/>
    <w:rsid w:val="00F11B14"/>
    <w:rsid w:val="00F370FC"/>
    <w:rsid w:val="00F83CAB"/>
    <w:rsid w:val="00FC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EA"/>
  </w:style>
  <w:style w:type="paragraph" w:styleId="1">
    <w:name w:val="heading 1"/>
    <w:basedOn w:val="a"/>
    <w:next w:val="a"/>
    <w:link w:val="10"/>
    <w:uiPriority w:val="9"/>
    <w:qFormat/>
    <w:rsid w:val="003434E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34E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434E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4E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4EA"/>
    <w:pPr>
      <w:spacing w:before="200" w:after="0"/>
      <w:jc w:val="left"/>
      <w:outlineLvl w:val="4"/>
    </w:pPr>
    <w:rPr>
      <w:smallCaps/>
      <w:color w:val="628BAD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4EA"/>
    <w:pPr>
      <w:spacing w:after="0"/>
      <w:jc w:val="left"/>
      <w:outlineLvl w:val="5"/>
    </w:pPr>
    <w:rPr>
      <w:smallCaps/>
      <w:color w:val="9FB8C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4EA"/>
    <w:pPr>
      <w:spacing w:after="0"/>
      <w:jc w:val="left"/>
      <w:outlineLvl w:val="6"/>
    </w:pPr>
    <w:rPr>
      <w:b/>
      <w:smallCaps/>
      <w:color w:val="9FB8C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4EA"/>
    <w:pPr>
      <w:spacing w:after="0"/>
      <w:jc w:val="left"/>
      <w:outlineLvl w:val="7"/>
    </w:pPr>
    <w:rPr>
      <w:b/>
      <w:i/>
      <w:smallCaps/>
      <w:color w:val="628BAD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4EA"/>
    <w:pPr>
      <w:spacing w:after="0"/>
      <w:jc w:val="left"/>
      <w:outlineLvl w:val="8"/>
    </w:pPr>
    <w:rPr>
      <w:b/>
      <w:i/>
      <w:smallCaps/>
      <w:color w:val="3E5C77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4E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34E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434E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34E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434EA"/>
    <w:rPr>
      <w:smallCaps/>
      <w:color w:val="628BAD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4EA"/>
    <w:rPr>
      <w:smallCaps/>
      <w:color w:val="9FB8C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434EA"/>
    <w:rPr>
      <w:b/>
      <w:smallCaps/>
      <w:color w:val="9FB8C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434EA"/>
    <w:rPr>
      <w:b/>
      <w:i/>
      <w:smallCaps/>
      <w:color w:val="628BAD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434EA"/>
    <w:rPr>
      <w:b/>
      <w:i/>
      <w:smallCaps/>
      <w:color w:val="3E5C77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3434E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3434EA"/>
    <w:pPr>
      <w:pBdr>
        <w:top w:val="single" w:sz="12" w:space="1" w:color="9FB8C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434E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434E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3434E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3434EA"/>
    <w:rPr>
      <w:b/>
      <w:color w:val="9FB8CD" w:themeColor="accent2"/>
    </w:rPr>
  </w:style>
  <w:style w:type="character" w:styleId="a9">
    <w:name w:val="Emphasis"/>
    <w:uiPriority w:val="20"/>
    <w:qFormat/>
    <w:rsid w:val="003434E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3434E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434EA"/>
  </w:style>
  <w:style w:type="paragraph" w:styleId="ac">
    <w:name w:val="List Paragraph"/>
    <w:basedOn w:val="a"/>
    <w:uiPriority w:val="34"/>
    <w:qFormat/>
    <w:rsid w:val="003434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4EA"/>
    <w:rPr>
      <w:i/>
    </w:rPr>
  </w:style>
  <w:style w:type="character" w:customStyle="1" w:styleId="22">
    <w:name w:val="Цитата 2 Знак"/>
    <w:basedOn w:val="a0"/>
    <w:link w:val="21"/>
    <w:uiPriority w:val="29"/>
    <w:rsid w:val="003434E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3434EA"/>
    <w:pPr>
      <w:pBdr>
        <w:top w:val="single" w:sz="8" w:space="10" w:color="628BAD" w:themeColor="accent2" w:themeShade="BF"/>
        <w:left w:val="single" w:sz="8" w:space="10" w:color="628BAD" w:themeColor="accent2" w:themeShade="BF"/>
        <w:bottom w:val="single" w:sz="8" w:space="10" w:color="628BAD" w:themeColor="accent2" w:themeShade="BF"/>
        <w:right w:val="single" w:sz="8" w:space="10" w:color="628BAD" w:themeColor="accent2" w:themeShade="BF"/>
      </w:pBdr>
      <w:shd w:val="clear" w:color="auto" w:fill="9FB8C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3434EA"/>
    <w:rPr>
      <w:b/>
      <w:i/>
      <w:color w:val="FFFFFF" w:themeColor="background1"/>
      <w:shd w:val="clear" w:color="auto" w:fill="9FB8CD" w:themeFill="accent2"/>
    </w:rPr>
  </w:style>
  <w:style w:type="character" w:styleId="af">
    <w:name w:val="Subtle Emphasis"/>
    <w:uiPriority w:val="19"/>
    <w:qFormat/>
    <w:rsid w:val="003434EA"/>
    <w:rPr>
      <w:i/>
    </w:rPr>
  </w:style>
  <w:style w:type="character" w:styleId="af0">
    <w:name w:val="Intense Emphasis"/>
    <w:uiPriority w:val="21"/>
    <w:qFormat/>
    <w:rsid w:val="003434EA"/>
    <w:rPr>
      <w:b/>
      <w:i/>
      <w:color w:val="9FB8CD" w:themeColor="accent2"/>
      <w:spacing w:val="10"/>
    </w:rPr>
  </w:style>
  <w:style w:type="character" w:styleId="af1">
    <w:name w:val="Subtle Reference"/>
    <w:uiPriority w:val="31"/>
    <w:qFormat/>
    <w:rsid w:val="003434EA"/>
    <w:rPr>
      <w:b/>
    </w:rPr>
  </w:style>
  <w:style w:type="character" w:styleId="af2">
    <w:name w:val="Intense Reference"/>
    <w:uiPriority w:val="32"/>
    <w:qFormat/>
    <w:rsid w:val="003434E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3434E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3434EA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806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0679"/>
    <w:rPr>
      <w:rFonts w:ascii="Courier New" w:eastAsia="Times New Roman" w:hAnsi="Courier New" w:cs="Courier New"/>
      <w:lang w:val="ru-RU" w:eastAsia="ru-RU" w:bidi="ar-SA"/>
    </w:rPr>
  </w:style>
  <w:style w:type="table" w:styleId="af5">
    <w:name w:val="Table Grid"/>
    <w:basedOn w:val="a1"/>
    <w:uiPriority w:val="59"/>
    <w:rsid w:val="00BD7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F6D68-6BB5-4756-9DD3-E2E1CD409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14</Pages>
  <Words>2516</Words>
  <Characters>14346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</cp:lastModifiedBy>
  <cp:revision>31</cp:revision>
  <cp:lastPrinted>2013-09-19T05:18:00Z</cp:lastPrinted>
  <dcterms:created xsi:type="dcterms:W3CDTF">2011-06-30T11:13:00Z</dcterms:created>
  <dcterms:modified xsi:type="dcterms:W3CDTF">2013-09-19T05:19:00Z</dcterms:modified>
</cp:coreProperties>
</file>