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E8" w:rsidRPr="00E42FBB" w:rsidRDefault="00BD6BE8" w:rsidP="00BD6BE8">
      <w:pPr>
        <w:spacing w:before="100" w:beforeAutospacing="1"/>
        <w:jc w:val="center"/>
        <w:rPr>
          <w:color w:val="auto"/>
          <w:sz w:val="24"/>
          <w:szCs w:val="24"/>
        </w:rPr>
      </w:pPr>
      <w:r w:rsidRPr="00E42FBB">
        <w:rPr>
          <w:color w:val="auto"/>
          <w:sz w:val="27"/>
          <w:szCs w:val="27"/>
        </w:rPr>
        <w:t>АДМИНИСТРАЦИ</w:t>
      </w:r>
      <w:r>
        <w:rPr>
          <w:color w:val="auto"/>
          <w:sz w:val="27"/>
          <w:szCs w:val="27"/>
        </w:rPr>
        <w:t>Я</w:t>
      </w:r>
      <w:r w:rsidRPr="00E42FBB">
        <w:rPr>
          <w:color w:val="auto"/>
          <w:sz w:val="27"/>
          <w:szCs w:val="27"/>
        </w:rPr>
        <w:t xml:space="preserve"> МУНИЦИПАЛЬНОГО ОБРАЗОВАНИЯ «</w:t>
      </w:r>
      <w:r>
        <w:rPr>
          <w:color w:val="auto"/>
          <w:sz w:val="27"/>
          <w:szCs w:val="27"/>
        </w:rPr>
        <w:t>СЕМИБУГОРИНСКИЙ СЕЛЬСОВЕТ</w:t>
      </w:r>
      <w:r w:rsidRPr="00E42FBB">
        <w:rPr>
          <w:color w:val="auto"/>
          <w:sz w:val="27"/>
          <w:szCs w:val="27"/>
        </w:rPr>
        <w:t>»</w:t>
      </w:r>
      <w:r>
        <w:rPr>
          <w:color w:val="auto"/>
          <w:sz w:val="27"/>
          <w:szCs w:val="27"/>
        </w:rPr>
        <w:t xml:space="preserve"> КАМЫЗЯКСКОГО РАЙОНА </w:t>
      </w:r>
      <w:r w:rsidRPr="00E42FBB">
        <w:rPr>
          <w:color w:val="auto"/>
          <w:sz w:val="27"/>
          <w:szCs w:val="27"/>
        </w:rPr>
        <w:t>АСТРАХАНСКОЙ ОБЛАСТИ</w:t>
      </w:r>
    </w:p>
    <w:p w:rsidR="00BD6BE8" w:rsidRPr="00E42FBB" w:rsidRDefault="00BD6BE8" w:rsidP="00BD6BE8">
      <w:pPr>
        <w:spacing w:before="100" w:beforeAutospacing="1"/>
        <w:jc w:val="center"/>
        <w:rPr>
          <w:color w:val="auto"/>
          <w:sz w:val="24"/>
          <w:szCs w:val="24"/>
        </w:rPr>
      </w:pPr>
      <w:r w:rsidRPr="00E42FBB">
        <w:rPr>
          <w:color w:val="auto"/>
          <w:sz w:val="27"/>
          <w:szCs w:val="27"/>
        </w:rPr>
        <w:t>ПОСТАНОВЛЕНИЕ</w:t>
      </w:r>
    </w:p>
    <w:p w:rsidR="00BD6BE8" w:rsidRDefault="00BD6BE8" w:rsidP="00BD6BE8">
      <w:pPr>
        <w:spacing w:before="100" w:beforeAutospacing="1"/>
        <w:rPr>
          <w:color w:val="auto"/>
          <w:sz w:val="24"/>
          <w:szCs w:val="24"/>
        </w:rPr>
      </w:pPr>
    </w:p>
    <w:p w:rsidR="00BD6BE8" w:rsidRPr="009C6292" w:rsidRDefault="00BD6BE8" w:rsidP="00BD6BE8">
      <w:pPr>
        <w:spacing w:before="100" w:beforeAutospacing="1"/>
        <w:rPr>
          <w:color w:val="auto"/>
        </w:rPr>
      </w:pPr>
      <w:r w:rsidRPr="009C6292">
        <w:rPr>
          <w:color w:val="auto"/>
        </w:rPr>
        <w:t>« 27</w:t>
      </w:r>
      <w:r w:rsidR="00E905F9">
        <w:rPr>
          <w:color w:val="auto"/>
        </w:rPr>
        <w:t>»</w:t>
      </w:r>
      <w:r w:rsidRPr="009C6292">
        <w:rPr>
          <w:color w:val="auto"/>
        </w:rPr>
        <w:t xml:space="preserve"> января 2012г.                                              </w:t>
      </w:r>
      <w:r>
        <w:rPr>
          <w:color w:val="auto"/>
        </w:rPr>
        <w:t xml:space="preserve">                           №  14</w:t>
      </w:r>
      <w:r w:rsidRPr="009C6292">
        <w:rPr>
          <w:color w:val="auto"/>
        </w:rPr>
        <w:t xml:space="preserve">                                                 </w:t>
      </w:r>
    </w:p>
    <w:p w:rsidR="00BD6BE8" w:rsidRPr="009C6292" w:rsidRDefault="00BD6BE8" w:rsidP="00BD6BE8">
      <w:pPr>
        <w:spacing w:before="100" w:beforeAutospacing="1"/>
        <w:rPr>
          <w:color w:val="auto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98"/>
        <w:gridCol w:w="1477"/>
        <w:gridCol w:w="3195"/>
      </w:tblGrid>
      <w:tr w:rsidR="00BD6BE8" w:rsidRPr="009C6292" w:rsidTr="00B97EA8">
        <w:trPr>
          <w:tblCellSpacing w:w="0" w:type="dxa"/>
        </w:trPr>
        <w:tc>
          <w:tcPr>
            <w:tcW w:w="4575" w:type="dxa"/>
          </w:tcPr>
          <w:p w:rsidR="00BD6BE8" w:rsidRPr="009C6292" w:rsidRDefault="00BD6BE8" w:rsidP="00B97EA8">
            <w:pPr>
              <w:spacing w:before="100" w:beforeAutospacing="1" w:after="100" w:afterAutospacing="1"/>
              <w:rPr>
                <w:color w:val="auto"/>
              </w:rPr>
            </w:pPr>
            <w:r w:rsidRPr="009C6292">
              <w:rPr>
                <w:color w:val="auto"/>
              </w:rPr>
              <w:t xml:space="preserve">Об утверждении Плана мероприятий по переходу на межведомственное и межуровневое взаимодействие при предоставлении муниципальных услуг </w:t>
            </w:r>
          </w:p>
        </w:tc>
        <w:tc>
          <w:tcPr>
            <w:tcW w:w="1380" w:type="dxa"/>
          </w:tcPr>
          <w:p w:rsidR="00BD6BE8" w:rsidRPr="009C6292" w:rsidRDefault="00BD6BE8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2985" w:type="dxa"/>
          </w:tcPr>
          <w:p w:rsidR="00BD6BE8" w:rsidRPr="009C6292" w:rsidRDefault="00BD6BE8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:rsidR="00BD6BE8" w:rsidRPr="009C6292" w:rsidRDefault="00BD6BE8" w:rsidP="00BD6BE8">
      <w:pPr>
        <w:spacing w:before="100" w:beforeAutospacing="1"/>
        <w:rPr>
          <w:color w:val="auto"/>
        </w:rPr>
      </w:pPr>
    </w:p>
    <w:p w:rsidR="00BD6BE8" w:rsidRPr="009C6292" w:rsidRDefault="00BD6BE8" w:rsidP="00BD6BE8">
      <w:pPr>
        <w:spacing w:before="100" w:beforeAutospacing="1"/>
        <w:ind w:firstLine="360"/>
        <w:jc w:val="both"/>
        <w:rPr>
          <w:color w:val="auto"/>
        </w:rPr>
      </w:pPr>
      <w:r w:rsidRPr="009C6292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протоколом </w:t>
      </w:r>
      <w:r w:rsidRPr="009C6292">
        <w:t xml:space="preserve">№ 7 заседания комиссии по проведению административной реформы в Астраханской области от 24.11.2011 г.  </w:t>
      </w:r>
      <w:r w:rsidRPr="009C6292">
        <w:rPr>
          <w:color w:val="auto"/>
        </w:rPr>
        <w:t>администрация муниципального образования «Семибугоринский сельсовет» постановляет:</w:t>
      </w:r>
    </w:p>
    <w:p w:rsidR="00BD6BE8" w:rsidRPr="009C6292" w:rsidRDefault="00BD6BE8" w:rsidP="00BD6BE8">
      <w:pPr>
        <w:spacing w:before="100" w:beforeAutospacing="1"/>
        <w:jc w:val="both"/>
        <w:rPr>
          <w:color w:val="auto"/>
        </w:rPr>
      </w:pPr>
    </w:p>
    <w:p w:rsidR="00BD6BE8" w:rsidRPr="009C6292" w:rsidRDefault="00BD6BE8" w:rsidP="00BD6BE8">
      <w:pPr>
        <w:ind w:firstLine="720"/>
        <w:jc w:val="both"/>
        <w:rPr>
          <w:color w:val="auto"/>
        </w:rPr>
      </w:pPr>
      <w:r w:rsidRPr="009C6292">
        <w:rPr>
          <w:color w:val="auto"/>
        </w:rPr>
        <w:t>1. Утвердить прилагаемый план по внесению изменений в нормативные правовые акты органа местного самоуправления, с целью устранения ограничений для предоставления муниципальных услуг посредством межведомственного взаимодействия.</w:t>
      </w:r>
    </w:p>
    <w:p w:rsidR="00BD6BE8" w:rsidRDefault="00BD6BE8" w:rsidP="00BD6BE8">
      <w:pPr>
        <w:ind w:firstLine="720"/>
        <w:jc w:val="both"/>
        <w:rPr>
          <w:color w:val="auto"/>
        </w:rPr>
      </w:pPr>
      <w:r w:rsidRPr="009C6292">
        <w:rPr>
          <w:color w:val="auto"/>
        </w:rPr>
        <w:t>2.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актов), утвержденным решением Совета МО «Семибугоринский сельсовет» от 27.01.2012г. №1/6</w:t>
      </w:r>
    </w:p>
    <w:p w:rsidR="00BD6BE8" w:rsidRPr="009C6292" w:rsidRDefault="00BD6BE8" w:rsidP="00BD6BE8">
      <w:pPr>
        <w:ind w:firstLine="720"/>
        <w:jc w:val="both"/>
        <w:rPr>
          <w:color w:val="auto"/>
        </w:rPr>
      </w:pPr>
      <w:r>
        <w:rPr>
          <w:color w:val="auto"/>
        </w:rPr>
        <w:t>3. Постановление от 27.06.2011 г. № 53 считать утратившим силу.</w:t>
      </w:r>
    </w:p>
    <w:p w:rsidR="00BD6BE8" w:rsidRPr="009C6292" w:rsidRDefault="00BD6BE8" w:rsidP="00BD6BE8">
      <w:pPr>
        <w:ind w:firstLine="720"/>
        <w:jc w:val="both"/>
        <w:rPr>
          <w:color w:val="auto"/>
        </w:rPr>
      </w:pPr>
      <w:r>
        <w:rPr>
          <w:color w:val="auto"/>
        </w:rPr>
        <w:t>4</w:t>
      </w:r>
      <w:r w:rsidRPr="009C6292">
        <w:rPr>
          <w:color w:val="auto"/>
        </w:rPr>
        <w:t xml:space="preserve">. </w:t>
      </w:r>
      <w:r>
        <w:rPr>
          <w:color w:val="auto"/>
        </w:rPr>
        <w:t>Данное п</w:t>
      </w:r>
      <w:r w:rsidRPr="009C6292">
        <w:rPr>
          <w:color w:val="auto"/>
        </w:rPr>
        <w:t>остановление вступает в силу со дня его обнародования.</w:t>
      </w:r>
    </w:p>
    <w:p w:rsidR="00BD6BE8" w:rsidRPr="009C6292" w:rsidRDefault="00BD6BE8" w:rsidP="00BD6BE8">
      <w:pPr>
        <w:spacing w:before="100" w:beforeAutospacing="1"/>
        <w:jc w:val="both"/>
        <w:rPr>
          <w:color w:val="auto"/>
        </w:rPr>
      </w:pPr>
    </w:p>
    <w:p w:rsidR="00BD6BE8" w:rsidRPr="009C6292" w:rsidRDefault="00BD6BE8" w:rsidP="00BD6BE8">
      <w:pPr>
        <w:spacing w:before="100" w:beforeAutospacing="1"/>
        <w:rPr>
          <w:color w:val="auto"/>
        </w:rPr>
      </w:pPr>
    </w:p>
    <w:p w:rsidR="00BD6BE8" w:rsidRPr="009C6292" w:rsidRDefault="00BD6BE8" w:rsidP="00BD6B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C6292">
        <w:rPr>
          <w:sz w:val="28"/>
          <w:szCs w:val="28"/>
        </w:rPr>
        <w:t xml:space="preserve">Глава муниципального образования </w:t>
      </w:r>
    </w:p>
    <w:p w:rsidR="007A7450" w:rsidRDefault="00BD6BE8">
      <w:pPr>
        <w:spacing w:after="200" w:line="276" w:lineRule="auto"/>
      </w:pPr>
      <w:r w:rsidRPr="009C6292">
        <w:t xml:space="preserve"> «Семибугоринский сельсовет»                                               С.А. Досалиева</w:t>
      </w:r>
    </w:p>
    <w:p w:rsidR="007A7450" w:rsidRDefault="007A7450">
      <w:pPr>
        <w:spacing w:after="200" w:line="276" w:lineRule="auto"/>
      </w:pPr>
    </w:p>
    <w:p w:rsidR="007A7450" w:rsidRDefault="00FD3492" w:rsidP="007A7450">
      <w:pPr>
        <w:pStyle w:val="1"/>
        <w:keepNext w:val="0"/>
        <w:widowControl w:val="0"/>
        <w:tabs>
          <w:tab w:val="clear" w:pos="432"/>
          <w:tab w:val="left" w:pos="708"/>
        </w:tabs>
        <w:ind w:left="360" w:firstLine="0"/>
        <w:rPr>
          <w:sz w:val="26"/>
          <w:szCs w:val="26"/>
        </w:rPr>
      </w:pPr>
      <w:r>
        <w:br w:type="page"/>
      </w:r>
      <w:r w:rsidR="007A7450">
        <w:rPr>
          <w:sz w:val="26"/>
          <w:szCs w:val="26"/>
        </w:rPr>
        <w:lastRenderedPageBreak/>
        <w:t xml:space="preserve">П Л А Н  МЕРОПРИЯТИЙ </w:t>
      </w:r>
    </w:p>
    <w:p w:rsidR="007A7450" w:rsidRDefault="007A7450" w:rsidP="007A7450">
      <w:pPr>
        <w:pStyle w:val="1"/>
        <w:keepNext w:val="0"/>
        <w:widowControl w:val="0"/>
        <w:tabs>
          <w:tab w:val="clear" w:pos="432"/>
          <w:tab w:val="left" w:pos="708"/>
        </w:tabs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по переходу на межведомственное и межуровневое взаимодействие при предоставлении  муниципальных услуг</w:t>
      </w:r>
    </w:p>
    <w:p w:rsidR="00FD3492" w:rsidRDefault="00FD3492">
      <w:pPr>
        <w:spacing w:after="200" w:line="276" w:lineRule="auto"/>
        <w:rPr>
          <w:color w:val="auto"/>
        </w:rPr>
      </w:pPr>
    </w:p>
    <w:tbl>
      <w:tblPr>
        <w:tblpPr w:leftFromText="180" w:rightFromText="180" w:vertAnchor="text" w:horzAnchor="page" w:tblpX="1" w:tblpY="-1132"/>
        <w:tblW w:w="15600" w:type="dxa"/>
        <w:tblLayout w:type="fixed"/>
        <w:tblLook w:val="04A0"/>
      </w:tblPr>
      <w:tblGrid>
        <w:gridCol w:w="840"/>
        <w:gridCol w:w="4480"/>
        <w:gridCol w:w="1710"/>
        <w:gridCol w:w="5312"/>
        <w:gridCol w:w="3258"/>
      </w:tblGrid>
      <w:tr w:rsidR="007A7450" w:rsidTr="007A745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  <w:r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исполнитель/</w:t>
            </w:r>
          </w:p>
          <w:p w:rsidR="007A7450" w:rsidRDefault="007A7450" w:rsidP="007A7450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</w:t>
            </w:r>
          </w:p>
        </w:tc>
      </w:tr>
      <w:tr w:rsidR="007A7450" w:rsidTr="007A7450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1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Организация проекта по переходу к предоставлению муниципальных (государственных) услуг на базе межведомственного и (или) межуровневого информационного взаимодействия (далее – межведомственное взаимодействие)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должностного лица муниципального образования ответственного за выполнение требований пункта 3 статьи 7 Федерального закона от 27 июля 2010 г. № 210-ФЗ «Об организации предоставления государственных и муниципальных услуг»</w:t>
            </w:r>
            <w:r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Нормативно-правовой акт №13 от 27.01.2012 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структурного подразделения органа местного самоуправления ответственного за выполнение требований пункта 3 статьи 7 Закона № 210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01.02.2011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autoSpaceDE w:val="0"/>
              <w:autoSpaceDN w:val="0"/>
              <w:adjustRightIn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акт органа местного самоуправления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50" w:rsidRDefault="007A7450" w:rsidP="007A7450">
            <w:pPr>
              <w:tabs>
                <w:tab w:val="left" w:pos="13560"/>
              </w:tabs>
              <w:ind w:firstLine="2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рабочей группы на муниципальном уровне по организации межведомственного взаимодействия при предоставлении муниципальных и государственных услуг</w:t>
            </w:r>
          </w:p>
          <w:p w:rsidR="007A7450" w:rsidRDefault="007A7450" w:rsidP="007A7450">
            <w:pPr>
              <w:tabs>
                <w:tab w:val="left" w:pos="13560"/>
              </w:tabs>
              <w:ind w:firstLine="263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50" w:rsidRDefault="007A7450" w:rsidP="007A7450">
            <w:pPr>
              <w:tabs>
                <w:tab w:val="left" w:pos="1356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7A7450" w:rsidRDefault="007A7450" w:rsidP="007A7450">
            <w:pPr>
              <w:tabs>
                <w:tab w:val="left" w:pos="1356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7A7450" w:rsidRDefault="007A7450" w:rsidP="007A7450">
            <w:pPr>
              <w:tabs>
                <w:tab w:val="left" w:pos="135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tabs>
                <w:tab w:val="left" w:pos="1356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 правовой акт №   17  от 27.01.2012 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50" w:rsidRDefault="007A7450" w:rsidP="007A7450">
            <w:pPr>
              <w:tabs>
                <w:tab w:val="left" w:pos="13560"/>
              </w:tabs>
              <w:ind w:firstLine="2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  <w:p w:rsidR="007A7450" w:rsidRDefault="007A7450" w:rsidP="007A7450">
            <w:pPr>
              <w:tabs>
                <w:tab w:val="left" w:pos="1356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50" w:rsidRDefault="007A7450" w:rsidP="007A7450">
            <w:pPr>
              <w:tabs>
                <w:tab w:val="left" w:pos="13560"/>
              </w:tabs>
              <w:ind w:firstLine="2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Формирование перечня первоочередных муниципальных услуг, в отношении которых планируется проведение работ по организации межведомственного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 межуровневого информационного взаимодействия</w:t>
            </w:r>
            <w:r>
              <w:rPr>
                <w:sz w:val="26"/>
                <w:szCs w:val="26"/>
              </w:rPr>
              <w:t xml:space="preserve"> </w:t>
            </w:r>
          </w:p>
          <w:p w:rsidR="007A7450" w:rsidRDefault="007A7450" w:rsidP="007A7450">
            <w:pPr>
              <w:tabs>
                <w:tab w:val="left" w:pos="13560"/>
              </w:tabs>
              <w:ind w:firstLine="263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(далее – межведомственное  взаимодействие)</w:t>
            </w:r>
            <w:r>
              <w:rPr>
                <w:sz w:val="26"/>
                <w:szCs w:val="26"/>
              </w:rPr>
              <w:t xml:space="preserve"> </w:t>
            </w:r>
          </w:p>
          <w:p w:rsidR="007A7450" w:rsidRDefault="007A7450" w:rsidP="007A7450">
            <w:pPr>
              <w:tabs>
                <w:tab w:val="left" w:pos="13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50" w:rsidRDefault="007A7450" w:rsidP="007A7450">
            <w:pPr>
              <w:tabs>
                <w:tab w:val="left" w:pos="13560"/>
              </w:tabs>
              <w:jc w:val="center"/>
              <w:rPr>
                <w:sz w:val="26"/>
                <w:szCs w:val="26"/>
              </w:rPr>
            </w:pPr>
          </w:p>
          <w:p w:rsidR="007A7450" w:rsidRDefault="007A7450" w:rsidP="007A7450">
            <w:pPr>
              <w:tabs>
                <w:tab w:val="left" w:pos="13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tabs>
                <w:tab w:val="left" w:pos="1356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Нормативно-правовой акт №15 от 27.01.2012 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50" w:rsidRDefault="007A7450" w:rsidP="007A7450">
            <w:pPr>
              <w:tabs>
                <w:tab w:val="left" w:pos="13560"/>
              </w:tabs>
              <w:ind w:firstLine="2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  <w:p w:rsidR="007A7450" w:rsidRDefault="007A7450" w:rsidP="007A7450">
            <w:pPr>
              <w:tabs>
                <w:tab w:val="left" w:pos="1356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типового плана мероприятий муниципального образования по переходу на межведомственное взаимодействие при предоставлении муниципальных услуг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 правовой акт № 18 от 27.01.2012 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Проектирование межведомственного взаимодействия  при предоставлении государственных и муниципальных услуг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технологических карт межведомственного взаимодействия (по каждой услуге с элементами межведомственного взаимодействия):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 (указать какой)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перечня и состава сведений (документов), находящихся в распоряжении государственных органов исполнительной власти и органов местного самоуправления, необходимых для предоставления государственных и муниципальных услуг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Технологическая карта межведомственного взаимодействия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 (указать какой)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способа межведомственного и межуровневого взаимодействия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Технологическая карта межведомственного взаимодействия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и одобрение технологических карт межведомственного взаимодействия</w:t>
            </w:r>
          </w:p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01.01.2012 2011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результатах согласования и утверждения технологических карт межведомственного взаимодействия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 (указать какой)</w:t>
            </w:r>
          </w:p>
        </w:tc>
      </w:tr>
      <w:tr w:rsidR="007A7450" w:rsidTr="007A7450"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1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Внесение изменений в нормативные правовые акты органов местного самоуправления в целях реализации проекта по предоставлению государственных (муниципальных) услуг на базе межведомственного взаимодействия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перечня необходимых и обязательных услуг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15.10. 2011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 правовой акт №1/7 от 27.01.2012 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инвентаризации нормативных правовых актов органов местного самоуправления с целью выявления ограничений для предоставления государственных (муниципальных) услуг посредством межведомственного взаимодействия. Подготовка и согласование планов внесения изменений в нормативные правовые акты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01.01. 2012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 правовой акт № 16 от 27.01.2012 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 нормативный правовой акт органа местного самоуправления, регулирующий вопросы разработки и утверждения административных регламентов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утверждение нормативных правовых актов необходимых для предоставления  муниципальных услуг в соответствии с новыми требованиями законодательства Российской Федерации,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01.02. 2011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(внесение изменений) в административные регламенты </w:t>
            </w:r>
            <w:r>
              <w:rPr>
                <w:sz w:val="26"/>
                <w:szCs w:val="26"/>
              </w:rPr>
              <w:lastRenderedPageBreak/>
              <w:t>предоставления соответствующих  муниципальных услуг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01.02. 2011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Нормативные правовые акты органов местного самоуправления </w:t>
            </w:r>
            <w:r>
              <w:rPr>
                <w:sz w:val="26"/>
                <w:szCs w:val="26"/>
              </w:rPr>
              <w:lastRenderedPageBreak/>
              <w:t>(административные регламенты)</w:t>
            </w:r>
          </w:p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МО «Семибугоринский </w:t>
            </w:r>
            <w:r>
              <w:rPr>
                <w:sz w:val="26"/>
                <w:szCs w:val="26"/>
              </w:rPr>
              <w:lastRenderedPageBreak/>
              <w:t xml:space="preserve">сельсовет» 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муниципальные нормативные правовые акты направленные на снятие ограничений по предоставление услуг в режиме межведомственного взаимодействия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нормативные правовые акты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  <w:tr w:rsidR="007A7450" w:rsidTr="007A745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порядка межведомственного взаимодействия (регулирует, в том числе вопросы формирования и направления органами местного самоуправления , предоставляющими муниципальные услуги, запросов о предоставлении информации в другие органы власти (подведомственные организации)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50" w:rsidRDefault="007A7450" w:rsidP="007A7450">
            <w:pPr>
              <w:snapToGrid w:val="0"/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Нормативный правовой акт </w:t>
            </w:r>
          </w:p>
          <w:p w:rsidR="007A7450" w:rsidRDefault="007A7450" w:rsidP="007A7450">
            <w:pPr>
              <w:snapToGrid w:val="0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(Порядок межведомственного взаимодействия)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50" w:rsidRDefault="007A7450" w:rsidP="007A7450">
            <w:pPr>
              <w:snapToGrid w:val="0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«Семибугоринский сельсовет»</w:t>
            </w:r>
          </w:p>
        </w:tc>
      </w:tr>
    </w:tbl>
    <w:p w:rsidR="00BD6BE8" w:rsidRPr="009C6292" w:rsidRDefault="00BD6BE8" w:rsidP="00BD6B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A7450" w:rsidRDefault="007A7450" w:rsidP="007A7450"/>
    <w:p w:rsidR="00077809" w:rsidRDefault="00077809"/>
    <w:sectPr w:rsidR="00077809" w:rsidSect="007A74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93" w:rsidRDefault="00717993" w:rsidP="007A7450">
      <w:r>
        <w:separator/>
      </w:r>
    </w:p>
  </w:endnote>
  <w:endnote w:type="continuationSeparator" w:id="1">
    <w:p w:rsidR="00717993" w:rsidRDefault="00717993" w:rsidP="007A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93" w:rsidRDefault="00717993" w:rsidP="007A7450">
      <w:r>
        <w:separator/>
      </w:r>
    </w:p>
  </w:footnote>
  <w:footnote w:type="continuationSeparator" w:id="1">
    <w:p w:rsidR="00717993" w:rsidRDefault="00717993" w:rsidP="007A7450">
      <w:r>
        <w:continuationSeparator/>
      </w:r>
    </w:p>
  </w:footnote>
  <w:footnote w:id="2">
    <w:p w:rsidR="007A7450" w:rsidRDefault="007A7450" w:rsidP="007A7450">
      <w:pPr>
        <w:pStyle w:val="a3"/>
      </w:pPr>
      <w:r>
        <w:rPr>
          <w:rStyle w:val="a5"/>
        </w:rPr>
        <w:footnoteRef/>
      </w:r>
      <w:r>
        <w:t xml:space="preserve">  Сроки реализации мероприятий определяются органами местного самоуправления самостоятельно с учетом того, что к 1 июля 2012 г. должно быть обеспечено межведомственное информационное взаимодействие в соответствии с требованиями статьи 7 Федерального закона от 27 июля 2010 г. № 210-ФЗ «Об организации предоставления государственных и муниципальных услуг»</w:t>
      </w:r>
    </w:p>
  </w:footnote>
  <w:footnote w:id="3">
    <w:p w:rsidR="007A7450" w:rsidRDefault="007A7450" w:rsidP="007A7450">
      <w:pPr>
        <w:pStyle w:val="a3"/>
      </w:pPr>
      <w:r>
        <w:rPr>
          <w:rStyle w:val="a5"/>
        </w:rPr>
        <w:footnoteRef/>
      </w:r>
      <w:r>
        <w:t xml:space="preserve">  Далее – Закон № 210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BE8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5CC"/>
    <w:rsid w:val="00016B3A"/>
    <w:rsid w:val="000174AD"/>
    <w:rsid w:val="000226B1"/>
    <w:rsid w:val="00023E38"/>
    <w:rsid w:val="000240BB"/>
    <w:rsid w:val="00025014"/>
    <w:rsid w:val="00025DD9"/>
    <w:rsid w:val="00026A00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4E0F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15EE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172D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4D86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740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87EBC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3B20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62C"/>
    <w:rsid w:val="0023779F"/>
    <w:rsid w:val="00241286"/>
    <w:rsid w:val="00242BB5"/>
    <w:rsid w:val="00242CA6"/>
    <w:rsid w:val="00244CFF"/>
    <w:rsid w:val="00244F68"/>
    <w:rsid w:val="00246B86"/>
    <w:rsid w:val="00250C71"/>
    <w:rsid w:val="002537D7"/>
    <w:rsid w:val="00253A61"/>
    <w:rsid w:val="0025537D"/>
    <w:rsid w:val="00255F06"/>
    <w:rsid w:val="00257AB2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4DA4"/>
    <w:rsid w:val="0028510B"/>
    <w:rsid w:val="00285165"/>
    <w:rsid w:val="00286F60"/>
    <w:rsid w:val="0028797E"/>
    <w:rsid w:val="00290866"/>
    <w:rsid w:val="002908E6"/>
    <w:rsid w:val="00293887"/>
    <w:rsid w:val="0029436D"/>
    <w:rsid w:val="00294611"/>
    <w:rsid w:val="002946A2"/>
    <w:rsid w:val="00296637"/>
    <w:rsid w:val="00296F7F"/>
    <w:rsid w:val="002A0C2D"/>
    <w:rsid w:val="002A1661"/>
    <w:rsid w:val="002A2F8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5C"/>
    <w:rsid w:val="002B7F9B"/>
    <w:rsid w:val="002C1F56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01DD"/>
    <w:rsid w:val="002F1AFC"/>
    <w:rsid w:val="002F58AC"/>
    <w:rsid w:val="002F5C06"/>
    <w:rsid w:val="002F5EAC"/>
    <w:rsid w:val="00303257"/>
    <w:rsid w:val="00303B04"/>
    <w:rsid w:val="003042FB"/>
    <w:rsid w:val="00306166"/>
    <w:rsid w:val="0031025B"/>
    <w:rsid w:val="00311DE4"/>
    <w:rsid w:val="0031326E"/>
    <w:rsid w:val="003152A0"/>
    <w:rsid w:val="00315D21"/>
    <w:rsid w:val="00317E0E"/>
    <w:rsid w:val="003205D0"/>
    <w:rsid w:val="00321142"/>
    <w:rsid w:val="00321E47"/>
    <w:rsid w:val="00323425"/>
    <w:rsid w:val="00325988"/>
    <w:rsid w:val="003270A6"/>
    <w:rsid w:val="003353A5"/>
    <w:rsid w:val="003363D4"/>
    <w:rsid w:val="003373B0"/>
    <w:rsid w:val="00337BD0"/>
    <w:rsid w:val="0034156E"/>
    <w:rsid w:val="00342D64"/>
    <w:rsid w:val="0034372F"/>
    <w:rsid w:val="0034425D"/>
    <w:rsid w:val="00345136"/>
    <w:rsid w:val="003457D9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D47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0220"/>
    <w:rsid w:val="003B1949"/>
    <w:rsid w:val="003B2ABF"/>
    <w:rsid w:val="003B63E7"/>
    <w:rsid w:val="003C188E"/>
    <w:rsid w:val="003C1920"/>
    <w:rsid w:val="003C1DBA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026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01B5"/>
    <w:rsid w:val="004A1CE9"/>
    <w:rsid w:val="004A599A"/>
    <w:rsid w:val="004A679E"/>
    <w:rsid w:val="004B0BB2"/>
    <w:rsid w:val="004B1ECE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3AA0"/>
    <w:rsid w:val="00535253"/>
    <w:rsid w:val="00537255"/>
    <w:rsid w:val="00537730"/>
    <w:rsid w:val="00540BFD"/>
    <w:rsid w:val="00540C47"/>
    <w:rsid w:val="0054342A"/>
    <w:rsid w:val="00545273"/>
    <w:rsid w:val="00546069"/>
    <w:rsid w:val="0054665A"/>
    <w:rsid w:val="00551F96"/>
    <w:rsid w:val="005528F8"/>
    <w:rsid w:val="00552E15"/>
    <w:rsid w:val="00555501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112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470A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693F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AE2"/>
    <w:rsid w:val="00655D70"/>
    <w:rsid w:val="00656DE7"/>
    <w:rsid w:val="006600B3"/>
    <w:rsid w:val="00662B2B"/>
    <w:rsid w:val="00663C37"/>
    <w:rsid w:val="006643B1"/>
    <w:rsid w:val="0066447C"/>
    <w:rsid w:val="006652E0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793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17993"/>
    <w:rsid w:val="0072302A"/>
    <w:rsid w:val="007237E9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0FA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76085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18C"/>
    <w:rsid w:val="00795A21"/>
    <w:rsid w:val="00797156"/>
    <w:rsid w:val="00797D9B"/>
    <w:rsid w:val="007A0AF5"/>
    <w:rsid w:val="007A1C0D"/>
    <w:rsid w:val="007A4123"/>
    <w:rsid w:val="007A7450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8C9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57A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7F7D02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843"/>
    <w:rsid w:val="00821917"/>
    <w:rsid w:val="00822964"/>
    <w:rsid w:val="00825516"/>
    <w:rsid w:val="00832201"/>
    <w:rsid w:val="0083417D"/>
    <w:rsid w:val="00834E0E"/>
    <w:rsid w:val="00834FEA"/>
    <w:rsid w:val="00836633"/>
    <w:rsid w:val="0084015E"/>
    <w:rsid w:val="0084104E"/>
    <w:rsid w:val="00842F10"/>
    <w:rsid w:val="00845B3D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C64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7A8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078"/>
    <w:rsid w:val="008D5ACA"/>
    <w:rsid w:val="008D6091"/>
    <w:rsid w:val="008D75B8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08B7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02C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119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2C9A"/>
    <w:rsid w:val="0097569A"/>
    <w:rsid w:val="00977BF3"/>
    <w:rsid w:val="009806FA"/>
    <w:rsid w:val="00981F2C"/>
    <w:rsid w:val="0098324F"/>
    <w:rsid w:val="00984C41"/>
    <w:rsid w:val="009860C5"/>
    <w:rsid w:val="009862F4"/>
    <w:rsid w:val="009913FB"/>
    <w:rsid w:val="009922AA"/>
    <w:rsid w:val="009948F0"/>
    <w:rsid w:val="00997102"/>
    <w:rsid w:val="009A1823"/>
    <w:rsid w:val="009A4CE6"/>
    <w:rsid w:val="009A62B1"/>
    <w:rsid w:val="009A7544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2C83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50"/>
    <w:rsid w:val="00A04786"/>
    <w:rsid w:val="00A061DA"/>
    <w:rsid w:val="00A1119D"/>
    <w:rsid w:val="00A11EA6"/>
    <w:rsid w:val="00A138DF"/>
    <w:rsid w:val="00A16DAC"/>
    <w:rsid w:val="00A17627"/>
    <w:rsid w:val="00A17C20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14B8"/>
    <w:rsid w:val="00A52E27"/>
    <w:rsid w:val="00A57FC2"/>
    <w:rsid w:val="00A612B5"/>
    <w:rsid w:val="00A6232D"/>
    <w:rsid w:val="00A6328B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1F6B"/>
    <w:rsid w:val="00A92B59"/>
    <w:rsid w:val="00A92F9F"/>
    <w:rsid w:val="00A94FFB"/>
    <w:rsid w:val="00A95B38"/>
    <w:rsid w:val="00A974F7"/>
    <w:rsid w:val="00AA2E8E"/>
    <w:rsid w:val="00AA735C"/>
    <w:rsid w:val="00AB1A61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141"/>
    <w:rsid w:val="00B40B22"/>
    <w:rsid w:val="00B43BA1"/>
    <w:rsid w:val="00B45C1E"/>
    <w:rsid w:val="00B531B7"/>
    <w:rsid w:val="00B54183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37D0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399"/>
    <w:rsid w:val="00BC0668"/>
    <w:rsid w:val="00BC0BCB"/>
    <w:rsid w:val="00BC2759"/>
    <w:rsid w:val="00BC3727"/>
    <w:rsid w:val="00BC3A7A"/>
    <w:rsid w:val="00BC501B"/>
    <w:rsid w:val="00BC58EC"/>
    <w:rsid w:val="00BD0A20"/>
    <w:rsid w:val="00BD1D4B"/>
    <w:rsid w:val="00BD276E"/>
    <w:rsid w:val="00BD393A"/>
    <w:rsid w:val="00BD465C"/>
    <w:rsid w:val="00BD59A4"/>
    <w:rsid w:val="00BD6970"/>
    <w:rsid w:val="00BD6BE8"/>
    <w:rsid w:val="00BE06AF"/>
    <w:rsid w:val="00BE0AFF"/>
    <w:rsid w:val="00BE5DF1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545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3E63"/>
    <w:rsid w:val="00C554A5"/>
    <w:rsid w:val="00C55CA4"/>
    <w:rsid w:val="00C56F8B"/>
    <w:rsid w:val="00C605B9"/>
    <w:rsid w:val="00C62BE5"/>
    <w:rsid w:val="00C63381"/>
    <w:rsid w:val="00C64111"/>
    <w:rsid w:val="00C66446"/>
    <w:rsid w:val="00C66CA7"/>
    <w:rsid w:val="00C67D26"/>
    <w:rsid w:val="00C732C3"/>
    <w:rsid w:val="00C74527"/>
    <w:rsid w:val="00C74865"/>
    <w:rsid w:val="00C74D1D"/>
    <w:rsid w:val="00C8016C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15FE"/>
    <w:rsid w:val="00D2221B"/>
    <w:rsid w:val="00D25A89"/>
    <w:rsid w:val="00D262EF"/>
    <w:rsid w:val="00D27FF4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0AD9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252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6BB7"/>
    <w:rsid w:val="00E87C40"/>
    <w:rsid w:val="00E905F9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CCC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0A5F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4E1F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3301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492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5BC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E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1"/>
    <w:qFormat/>
    <w:rsid w:val="007A7450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color w:val="auto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BE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7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7A7450"/>
    <w:pPr>
      <w:suppressAutoHyphens/>
    </w:pPr>
    <w:rPr>
      <w:color w:val="auto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7A74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1"/>
    <w:basedOn w:val="a0"/>
    <w:link w:val="1"/>
    <w:locked/>
    <w:rsid w:val="007A74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Символ сноски"/>
    <w:rsid w:val="007A74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5821</Characters>
  <Application>Microsoft Office Word</Application>
  <DocSecurity>0</DocSecurity>
  <Lines>48</Lines>
  <Paragraphs>13</Paragraphs>
  <ScaleCrop>false</ScaleCrop>
  <Company>МУП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2012-03-13T06:40:00Z</dcterms:created>
  <dcterms:modified xsi:type="dcterms:W3CDTF">2013-12-03T12:12:00Z</dcterms:modified>
</cp:coreProperties>
</file>