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E5" w:rsidRPr="00E42FBB" w:rsidRDefault="00B877E5" w:rsidP="00B877E5">
      <w:pPr>
        <w:spacing w:before="100" w:beforeAutospacing="1"/>
        <w:jc w:val="center"/>
        <w:rPr>
          <w:color w:val="auto"/>
          <w:sz w:val="24"/>
          <w:szCs w:val="24"/>
        </w:rPr>
      </w:pPr>
      <w:r w:rsidRPr="00E42FBB">
        <w:rPr>
          <w:color w:val="auto"/>
          <w:sz w:val="27"/>
          <w:szCs w:val="27"/>
        </w:rPr>
        <w:t>АДМИНИСТРАЦИ</w:t>
      </w:r>
      <w:r>
        <w:rPr>
          <w:color w:val="auto"/>
          <w:sz w:val="27"/>
          <w:szCs w:val="27"/>
        </w:rPr>
        <w:t>Я</w:t>
      </w:r>
      <w:r w:rsidRPr="00E42FBB">
        <w:rPr>
          <w:color w:val="auto"/>
          <w:sz w:val="27"/>
          <w:szCs w:val="27"/>
        </w:rPr>
        <w:t xml:space="preserve"> МУНИЦИПАЛЬНОГО ОБРАЗОВАНИЯ </w:t>
      </w:r>
      <w:r>
        <w:rPr>
          <w:color w:val="auto"/>
          <w:sz w:val="27"/>
          <w:szCs w:val="27"/>
        </w:rPr>
        <w:t>«СЕМИБУГОРИНСКИЙ СЕЛЬСОВЕТ</w:t>
      </w:r>
      <w:r w:rsidRPr="00E42FBB">
        <w:rPr>
          <w:color w:val="auto"/>
          <w:sz w:val="27"/>
          <w:szCs w:val="27"/>
        </w:rPr>
        <w:t>»</w:t>
      </w:r>
      <w:r>
        <w:rPr>
          <w:color w:val="auto"/>
          <w:sz w:val="27"/>
          <w:szCs w:val="27"/>
        </w:rPr>
        <w:t xml:space="preserve"> КАМЫЗЯКСКОГО РАЙОНА </w:t>
      </w:r>
      <w:r w:rsidRPr="00E42FBB">
        <w:rPr>
          <w:color w:val="auto"/>
          <w:sz w:val="27"/>
          <w:szCs w:val="27"/>
        </w:rPr>
        <w:t>АСТРАХАНСКОЙ ОБЛАСТИ</w:t>
      </w:r>
    </w:p>
    <w:p w:rsidR="00B877E5" w:rsidRPr="00E42FBB" w:rsidRDefault="00B877E5" w:rsidP="00B877E5">
      <w:pPr>
        <w:spacing w:before="100" w:beforeAutospacing="1"/>
        <w:jc w:val="center"/>
        <w:rPr>
          <w:color w:val="auto"/>
          <w:sz w:val="24"/>
          <w:szCs w:val="24"/>
        </w:rPr>
      </w:pPr>
      <w:r w:rsidRPr="00E42FBB">
        <w:rPr>
          <w:color w:val="auto"/>
          <w:sz w:val="27"/>
          <w:szCs w:val="27"/>
        </w:rPr>
        <w:t>ПОСТАНОВЛЕНИЕ</w:t>
      </w:r>
    </w:p>
    <w:p w:rsidR="00B877E5" w:rsidRPr="00E42FBB" w:rsidRDefault="00B877E5" w:rsidP="00B877E5">
      <w:pPr>
        <w:spacing w:before="100" w:beforeAutospacing="1"/>
        <w:jc w:val="center"/>
        <w:rPr>
          <w:color w:val="auto"/>
          <w:sz w:val="24"/>
          <w:szCs w:val="24"/>
        </w:rPr>
      </w:pPr>
    </w:p>
    <w:p w:rsidR="00B877E5" w:rsidRDefault="00B877E5" w:rsidP="00B877E5">
      <w:pPr>
        <w:spacing w:before="100" w:beforeAutospacing="1"/>
        <w:rPr>
          <w:color w:val="auto"/>
          <w:sz w:val="24"/>
          <w:szCs w:val="24"/>
        </w:rPr>
      </w:pPr>
    </w:p>
    <w:p w:rsidR="00B877E5" w:rsidRPr="00675965" w:rsidRDefault="00B877E5" w:rsidP="00B877E5">
      <w:pPr>
        <w:spacing w:before="100" w:beforeAutospacing="1"/>
        <w:rPr>
          <w:color w:val="auto"/>
        </w:rPr>
      </w:pPr>
      <w:r w:rsidRPr="00675965">
        <w:rPr>
          <w:color w:val="auto"/>
        </w:rPr>
        <w:t>« 27» января 2012г.</w:t>
      </w:r>
      <w:r>
        <w:rPr>
          <w:color w:val="auto"/>
        </w:rPr>
        <w:t xml:space="preserve">                 </w:t>
      </w:r>
      <w:r w:rsidRPr="00675965">
        <w:rPr>
          <w:color w:val="auto"/>
        </w:rPr>
        <w:t xml:space="preserve">                                                                        № 15                                                </w:t>
      </w:r>
    </w:p>
    <w:p w:rsidR="00B877E5" w:rsidRPr="00675965" w:rsidRDefault="00B877E5" w:rsidP="00B877E5">
      <w:pPr>
        <w:spacing w:before="100" w:beforeAutospacing="1"/>
        <w:rPr>
          <w:color w:val="auto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98"/>
        <w:gridCol w:w="1477"/>
        <w:gridCol w:w="3195"/>
      </w:tblGrid>
      <w:tr w:rsidR="00B877E5" w:rsidRPr="00675965" w:rsidTr="00B97EA8">
        <w:trPr>
          <w:tblCellSpacing w:w="0" w:type="dxa"/>
        </w:trPr>
        <w:tc>
          <w:tcPr>
            <w:tcW w:w="4575" w:type="dxa"/>
          </w:tcPr>
          <w:p w:rsidR="00B877E5" w:rsidRPr="00675965" w:rsidRDefault="00B877E5" w:rsidP="00B97EA8">
            <w:pPr>
              <w:spacing w:before="100" w:beforeAutospacing="1" w:after="100" w:afterAutospacing="1"/>
              <w:rPr>
                <w:color w:val="auto"/>
              </w:rPr>
            </w:pPr>
            <w:r w:rsidRPr="00675965">
              <w:rPr>
                <w:color w:val="auto"/>
              </w:rPr>
              <w:t>Об утверждении перечня муниципальных услуг с элементами межведомственного взаимодействия</w:t>
            </w:r>
          </w:p>
        </w:tc>
        <w:tc>
          <w:tcPr>
            <w:tcW w:w="1380" w:type="dxa"/>
          </w:tcPr>
          <w:p w:rsidR="00B877E5" w:rsidRPr="00675965" w:rsidRDefault="00B877E5" w:rsidP="00B97EA8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2985" w:type="dxa"/>
          </w:tcPr>
          <w:p w:rsidR="00B877E5" w:rsidRPr="00675965" w:rsidRDefault="00B877E5" w:rsidP="00B97EA8">
            <w:pPr>
              <w:spacing w:before="100" w:beforeAutospacing="1" w:after="100" w:afterAutospacing="1"/>
              <w:rPr>
                <w:color w:val="auto"/>
              </w:rPr>
            </w:pPr>
          </w:p>
        </w:tc>
      </w:tr>
    </w:tbl>
    <w:p w:rsidR="00B877E5" w:rsidRPr="00675965" w:rsidRDefault="00B877E5" w:rsidP="00B877E5">
      <w:pPr>
        <w:spacing w:before="100" w:beforeAutospacing="1"/>
        <w:jc w:val="center"/>
        <w:rPr>
          <w:color w:val="auto"/>
        </w:rPr>
      </w:pPr>
    </w:p>
    <w:p w:rsidR="00B877E5" w:rsidRPr="00675965" w:rsidRDefault="00B877E5" w:rsidP="00B877E5">
      <w:pPr>
        <w:spacing w:before="100" w:beforeAutospacing="1"/>
        <w:rPr>
          <w:color w:val="auto"/>
        </w:rPr>
      </w:pPr>
    </w:p>
    <w:p w:rsidR="00B877E5" w:rsidRPr="00675965" w:rsidRDefault="00B877E5" w:rsidP="00B877E5">
      <w:pPr>
        <w:spacing w:before="100" w:beforeAutospacing="1"/>
        <w:ind w:firstLine="360"/>
        <w:jc w:val="both"/>
        <w:rPr>
          <w:color w:val="auto"/>
        </w:rPr>
      </w:pPr>
      <w:r w:rsidRPr="00675965">
        <w:rPr>
          <w:color w:val="auto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муниципального образования «Семибугоринский сельсовет» постановляет:</w:t>
      </w:r>
    </w:p>
    <w:p w:rsidR="00B877E5" w:rsidRPr="00675965" w:rsidRDefault="00B877E5" w:rsidP="00B877E5">
      <w:pPr>
        <w:spacing w:before="100" w:beforeAutospacing="1"/>
        <w:jc w:val="both"/>
        <w:rPr>
          <w:color w:val="auto"/>
        </w:rPr>
      </w:pPr>
    </w:p>
    <w:p w:rsidR="00B877E5" w:rsidRPr="00675965" w:rsidRDefault="00B877E5" w:rsidP="00B877E5">
      <w:pPr>
        <w:ind w:firstLine="720"/>
        <w:jc w:val="both"/>
        <w:rPr>
          <w:color w:val="auto"/>
        </w:rPr>
      </w:pPr>
      <w:r w:rsidRPr="00675965">
        <w:rPr>
          <w:color w:val="auto"/>
        </w:rPr>
        <w:t>1. Утвердить прилагаемый перечень муниципальных услуг с элементами межведомственного и межуровневого взаимодействия.</w:t>
      </w:r>
    </w:p>
    <w:p w:rsidR="00B877E5" w:rsidRPr="00675965" w:rsidRDefault="00B877E5" w:rsidP="00B877E5">
      <w:pPr>
        <w:ind w:firstLine="720"/>
        <w:jc w:val="both"/>
        <w:rPr>
          <w:color w:val="auto"/>
        </w:rPr>
      </w:pPr>
      <w:r w:rsidRPr="00675965">
        <w:rPr>
          <w:color w:val="auto"/>
        </w:rPr>
        <w:t>2.Обнародовать настоящее решение в соответствии с Положением о порядке ознакомления граждан с нормативно- правовыми актами органов местного самоуправления в муниципальном образовании «Семибугоринский сельсовет» (об обнародовании нормативно-правовых актов</w:t>
      </w:r>
      <w:proofErr w:type="gramStart"/>
      <w:r w:rsidRPr="00675965">
        <w:rPr>
          <w:color w:val="auto"/>
        </w:rPr>
        <w:t>)у</w:t>
      </w:r>
      <w:proofErr w:type="gramEnd"/>
      <w:r w:rsidRPr="00675965">
        <w:rPr>
          <w:color w:val="auto"/>
        </w:rPr>
        <w:t>твержденным решением Совета МО «Семибугоринский сельсовет» от 27.01.2012 г. №1/6</w:t>
      </w:r>
    </w:p>
    <w:p w:rsidR="00B877E5" w:rsidRPr="00675965" w:rsidRDefault="00B877E5" w:rsidP="00B877E5">
      <w:pPr>
        <w:ind w:firstLine="720"/>
        <w:jc w:val="both"/>
        <w:rPr>
          <w:color w:val="auto"/>
        </w:rPr>
      </w:pPr>
      <w:r w:rsidRPr="00675965">
        <w:rPr>
          <w:color w:val="auto"/>
        </w:rPr>
        <w:t>3. Постановление вступает в силу со дня его обнародования.</w:t>
      </w:r>
    </w:p>
    <w:p w:rsidR="00B877E5" w:rsidRPr="00675965" w:rsidRDefault="00B877E5" w:rsidP="00B877E5">
      <w:pPr>
        <w:spacing w:before="100" w:beforeAutospacing="1"/>
        <w:jc w:val="both"/>
        <w:rPr>
          <w:color w:val="auto"/>
        </w:rPr>
      </w:pPr>
    </w:p>
    <w:p w:rsidR="00B877E5" w:rsidRPr="00675965" w:rsidRDefault="00B877E5" w:rsidP="00B877E5">
      <w:pPr>
        <w:spacing w:before="100" w:beforeAutospacing="1"/>
        <w:rPr>
          <w:color w:val="auto"/>
        </w:rPr>
      </w:pPr>
    </w:p>
    <w:p w:rsidR="00B877E5" w:rsidRPr="00675965" w:rsidRDefault="00B877E5" w:rsidP="00B877E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675965">
        <w:rPr>
          <w:sz w:val="28"/>
          <w:szCs w:val="28"/>
        </w:rPr>
        <w:t>Глава администрации</w:t>
      </w:r>
    </w:p>
    <w:p w:rsidR="00B877E5" w:rsidRPr="00675965" w:rsidRDefault="00B877E5" w:rsidP="00B877E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675965">
        <w:rPr>
          <w:sz w:val="28"/>
          <w:szCs w:val="28"/>
        </w:rPr>
        <w:t xml:space="preserve">МО «Семибугоринский сельсовет»                            ___________  С.А. </w:t>
      </w:r>
      <w:proofErr w:type="spellStart"/>
      <w:r w:rsidRPr="00675965">
        <w:rPr>
          <w:sz w:val="28"/>
          <w:szCs w:val="28"/>
        </w:rPr>
        <w:t>Досалиева</w:t>
      </w:r>
      <w:proofErr w:type="spellEnd"/>
    </w:p>
    <w:p w:rsidR="00B877E5" w:rsidRPr="00675965" w:rsidRDefault="00B877E5" w:rsidP="00B877E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675965">
        <w:rPr>
          <w:sz w:val="28"/>
          <w:szCs w:val="28"/>
        </w:rPr>
        <w:t xml:space="preserve">                                                                                  (подпись)</w:t>
      </w:r>
    </w:p>
    <w:p w:rsidR="00B877E5" w:rsidRPr="00675965" w:rsidRDefault="00B877E5" w:rsidP="00B877E5">
      <w:pPr>
        <w:jc w:val="center"/>
        <w:rPr>
          <w:color w:val="auto"/>
        </w:rPr>
      </w:pPr>
    </w:p>
    <w:tbl>
      <w:tblPr>
        <w:tblW w:w="4209" w:type="dxa"/>
        <w:tblInd w:w="5469" w:type="dxa"/>
        <w:tblLook w:val="01E0"/>
      </w:tblPr>
      <w:tblGrid>
        <w:gridCol w:w="4209"/>
      </w:tblGrid>
      <w:tr w:rsidR="00B877E5" w:rsidRPr="00675965" w:rsidTr="00B97EA8">
        <w:trPr>
          <w:trHeight w:val="1617"/>
        </w:trPr>
        <w:tc>
          <w:tcPr>
            <w:tcW w:w="4209" w:type="dxa"/>
          </w:tcPr>
          <w:p w:rsidR="00B877E5" w:rsidRPr="00675965" w:rsidRDefault="00B877E5" w:rsidP="00B97EA8">
            <w:pPr>
              <w:rPr>
                <w:color w:val="auto"/>
              </w:rPr>
            </w:pPr>
            <w:r w:rsidRPr="00675965">
              <w:rPr>
                <w:color w:val="auto"/>
              </w:rPr>
              <w:lastRenderedPageBreak/>
              <w:t xml:space="preserve">Приложение </w:t>
            </w:r>
          </w:p>
          <w:p w:rsidR="00B877E5" w:rsidRDefault="00B877E5" w:rsidP="00B97EA8">
            <w:pPr>
              <w:rPr>
                <w:color w:val="auto"/>
              </w:rPr>
            </w:pPr>
            <w:r w:rsidRPr="00675965">
              <w:rPr>
                <w:color w:val="auto"/>
              </w:rPr>
              <w:t>к постановлению администрации муниципального образования «Семибугоринский сельсовет» от</w:t>
            </w:r>
            <w:r>
              <w:rPr>
                <w:color w:val="auto"/>
              </w:rPr>
              <w:t xml:space="preserve"> «27»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75965">
                <w:rPr>
                  <w:color w:val="auto"/>
                </w:rPr>
                <w:t>2012 г</w:t>
              </w:r>
            </w:smartTag>
            <w:r w:rsidRPr="00675965">
              <w:rPr>
                <w:color w:val="auto"/>
              </w:rPr>
              <w:t>. №</w:t>
            </w:r>
            <w:r>
              <w:rPr>
                <w:color w:val="auto"/>
              </w:rPr>
              <w:t xml:space="preserve"> </w:t>
            </w:r>
            <w:r w:rsidRPr="00675965">
              <w:rPr>
                <w:color w:val="auto"/>
              </w:rPr>
              <w:t>15</w:t>
            </w:r>
          </w:p>
          <w:p w:rsidR="00B877E5" w:rsidRPr="00675965" w:rsidRDefault="00B877E5" w:rsidP="00B97EA8">
            <w:pPr>
              <w:rPr>
                <w:color w:val="auto"/>
              </w:rPr>
            </w:pPr>
          </w:p>
        </w:tc>
      </w:tr>
    </w:tbl>
    <w:p w:rsidR="00B877E5" w:rsidRPr="00675965" w:rsidRDefault="00B877E5" w:rsidP="00B877E5">
      <w:pPr>
        <w:spacing w:before="100" w:beforeAutospacing="1"/>
        <w:rPr>
          <w:color w:val="auto"/>
        </w:rPr>
      </w:pPr>
    </w:p>
    <w:p w:rsidR="00B877E5" w:rsidRPr="00675965" w:rsidRDefault="00B877E5" w:rsidP="00B877E5">
      <w:pPr>
        <w:spacing w:before="100" w:beforeAutospacing="1"/>
        <w:jc w:val="center"/>
        <w:rPr>
          <w:color w:val="auto"/>
        </w:rPr>
      </w:pPr>
      <w:r w:rsidRPr="00675965">
        <w:rPr>
          <w:color w:val="auto"/>
        </w:rPr>
        <w:t xml:space="preserve">Перечень муниципальных услуг с элементами межведомственного взаимодействия </w:t>
      </w:r>
    </w:p>
    <w:p w:rsidR="00B877E5" w:rsidRPr="00675965" w:rsidRDefault="00B877E5" w:rsidP="00B877E5">
      <w:pPr>
        <w:jc w:val="both"/>
      </w:pPr>
    </w:p>
    <w:p w:rsidR="00B877E5" w:rsidRPr="00675965" w:rsidRDefault="00B877E5" w:rsidP="00B877E5"/>
    <w:p w:rsidR="00B877E5" w:rsidRPr="00675965" w:rsidRDefault="00B877E5" w:rsidP="00B877E5"/>
    <w:p w:rsidR="00B877E5" w:rsidRPr="00675965" w:rsidRDefault="00B877E5" w:rsidP="00B877E5">
      <w:r w:rsidRPr="00675965">
        <w:t>1. Предоставление в аренду недвижимого имущес</w:t>
      </w:r>
      <w:r w:rsidRPr="00675965">
        <w:t>т</w:t>
      </w:r>
      <w:r w:rsidRPr="00675965">
        <w:t>ва</w:t>
      </w:r>
    </w:p>
    <w:p w:rsidR="00B877E5" w:rsidRPr="00675965" w:rsidRDefault="00B877E5" w:rsidP="00B877E5">
      <w:r w:rsidRPr="00675965">
        <w:t>2. Приватизация муниципального имущества</w:t>
      </w:r>
    </w:p>
    <w:p w:rsidR="00B877E5" w:rsidRPr="00675965" w:rsidRDefault="00B877E5" w:rsidP="00B877E5">
      <w:r w:rsidRPr="00675965">
        <w:t>3. Присвоение (уточнение) адресов объектам недвижим</w:t>
      </w:r>
      <w:r w:rsidRPr="00675965">
        <w:t>о</w:t>
      </w:r>
      <w:r w:rsidRPr="00675965">
        <w:t>го имущества</w:t>
      </w:r>
    </w:p>
    <w:p w:rsidR="00B877E5" w:rsidRPr="00675965" w:rsidRDefault="00B877E5" w:rsidP="00B877E5">
      <w:r w:rsidRPr="00675965">
        <w:t>4. Прием заявлений, документов, а также постановка граждан на учет в качестве нуждающихся в жилых п</w:t>
      </w:r>
      <w:r w:rsidRPr="00675965">
        <w:t>о</w:t>
      </w:r>
      <w:r w:rsidRPr="00675965">
        <w:t>мещениях.</w:t>
      </w:r>
    </w:p>
    <w:p w:rsidR="00B877E5" w:rsidRPr="00675965" w:rsidRDefault="00B877E5" w:rsidP="00B877E5">
      <w:r>
        <w:t>5.</w:t>
      </w:r>
      <w:r w:rsidRPr="007A5787">
        <w:t xml:space="preserve">Прием документов, а также выдача решений о переводе или об отказе в переводе жилого помещения в </w:t>
      </w:r>
      <w:proofErr w:type="gramStart"/>
      <w:r w:rsidRPr="007A5787">
        <w:t>н</w:t>
      </w:r>
      <w:r w:rsidRPr="007A5787">
        <w:t>е</w:t>
      </w:r>
      <w:r w:rsidRPr="007A5787">
        <w:t>жилое</w:t>
      </w:r>
      <w:proofErr w:type="gramEnd"/>
      <w:r w:rsidRPr="007A5787">
        <w:t xml:space="preserve"> или нежилого помещения в жилое</w:t>
      </w:r>
      <w:r>
        <w:t>.</w:t>
      </w:r>
    </w:p>
    <w:p w:rsidR="00077809" w:rsidRDefault="00077809"/>
    <w:sectPr w:rsidR="0007780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E5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5CC"/>
    <w:rsid w:val="00016B3A"/>
    <w:rsid w:val="000174AD"/>
    <w:rsid w:val="000226B1"/>
    <w:rsid w:val="00023E38"/>
    <w:rsid w:val="000240BB"/>
    <w:rsid w:val="00025014"/>
    <w:rsid w:val="00025DD9"/>
    <w:rsid w:val="00026A00"/>
    <w:rsid w:val="00030C9B"/>
    <w:rsid w:val="00030CEF"/>
    <w:rsid w:val="00032181"/>
    <w:rsid w:val="000341F7"/>
    <w:rsid w:val="000354B2"/>
    <w:rsid w:val="000362FF"/>
    <w:rsid w:val="00036416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15EE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5DDB"/>
    <w:rsid w:val="000964D9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172D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4D86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740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87EBC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368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371A"/>
    <w:rsid w:val="001E3B20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62C"/>
    <w:rsid w:val="0023779F"/>
    <w:rsid w:val="00241286"/>
    <w:rsid w:val="00242BB5"/>
    <w:rsid w:val="00242CA6"/>
    <w:rsid w:val="00244CFF"/>
    <w:rsid w:val="00244F68"/>
    <w:rsid w:val="00246B86"/>
    <w:rsid w:val="00250C71"/>
    <w:rsid w:val="002537D7"/>
    <w:rsid w:val="00253A61"/>
    <w:rsid w:val="0025537D"/>
    <w:rsid w:val="00255F06"/>
    <w:rsid w:val="00257AB2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4DA4"/>
    <w:rsid w:val="0028510B"/>
    <w:rsid w:val="00285165"/>
    <w:rsid w:val="00286F60"/>
    <w:rsid w:val="0028797E"/>
    <w:rsid w:val="00290866"/>
    <w:rsid w:val="002908E6"/>
    <w:rsid w:val="00293887"/>
    <w:rsid w:val="0029436D"/>
    <w:rsid w:val="00294611"/>
    <w:rsid w:val="002946A2"/>
    <w:rsid w:val="00296637"/>
    <w:rsid w:val="00296F7F"/>
    <w:rsid w:val="002A0C2D"/>
    <w:rsid w:val="002A1661"/>
    <w:rsid w:val="002A2F8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5C"/>
    <w:rsid w:val="002B7F9B"/>
    <w:rsid w:val="002C1F56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01DD"/>
    <w:rsid w:val="002F1AFC"/>
    <w:rsid w:val="002F58AC"/>
    <w:rsid w:val="002F5C06"/>
    <w:rsid w:val="002F5EAC"/>
    <w:rsid w:val="00303257"/>
    <w:rsid w:val="00303B04"/>
    <w:rsid w:val="003042FB"/>
    <w:rsid w:val="00306166"/>
    <w:rsid w:val="0031025B"/>
    <w:rsid w:val="00311DE4"/>
    <w:rsid w:val="0031326E"/>
    <w:rsid w:val="003152A0"/>
    <w:rsid w:val="00315D21"/>
    <w:rsid w:val="00317E0E"/>
    <w:rsid w:val="003205D0"/>
    <w:rsid w:val="00321142"/>
    <w:rsid w:val="00321E47"/>
    <w:rsid w:val="00323425"/>
    <w:rsid w:val="00325988"/>
    <w:rsid w:val="003270A6"/>
    <w:rsid w:val="003353A5"/>
    <w:rsid w:val="003363D4"/>
    <w:rsid w:val="003373B0"/>
    <w:rsid w:val="00337BD0"/>
    <w:rsid w:val="0034156E"/>
    <w:rsid w:val="00342D64"/>
    <w:rsid w:val="0034372F"/>
    <w:rsid w:val="0034425D"/>
    <w:rsid w:val="00345136"/>
    <w:rsid w:val="003457D9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0D47"/>
    <w:rsid w:val="00371077"/>
    <w:rsid w:val="00371D10"/>
    <w:rsid w:val="003739FF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0220"/>
    <w:rsid w:val="003B1949"/>
    <w:rsid w:val="003B2ABF"/>
    <w:rsid w:val="003B63E7"/>
    <w:rsid w:val="003C188E"/>
    <w:rsid w:val="003C1920"/>
    <w:rsid w:val="003C1DBA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161E2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5DC9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026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01B5"/>
    <w:rsid w:val="004A1CE9"/>
    <w:rsid w:val="004A599A"/>
    <w:rsid w:val="004A679E"/>
    <w:rsid w:val="004B0BB2"/>
    <w:rsid w:val="004B1ECE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07DB7"/>
    <w:rsid w:val="0051029E"/>
    <w:rsid w:val="00511281"/>
    <w:rsid w:val="0051206B"/>
    <w:rsid w:val="005147D6"/>
    <w:rsid w:val="00514C7F"/>
    <w:rsid w:val="00517D4A"/>
    <w:rsid w:val="0052008E"/>
    <w:rsid w:val="005200B7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3AA0"/>
    <w:rsid w:val="00535253"/>
    <w:rsid w:val="00537255"/>
    <w:rsid w:val="00537730"/>
    <w:rsid w:val="00540BFD"/>
    <w:rsid w:val="00540C47"/>
    <w:rsid w:val="0054342A"/>
    <w:rsid w:val="00545273"/>
    <w:rsid w:val="00546069"/>
    <w:rsid w:val="0054665A"/>
    <w:rsid w:val="00551F96"/>
    <w:rsid w:val="005528F8"/>
    <w:rsid w:val="00552E15"/>
    <w:rsid w:val="00555501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112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470A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937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693F"/>
    <w:rsid w:val="005F7C19"/>
    <w:rsid w:val="0060037A"/>
    <w:rsid w:val="00600593"/>
    <w:rsid w:val="00602878"/>
    <w:rsid w:val="00603CF6"/>
    <w:rsid w:val="00605D4A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0171"/>
    <w:rsid w:val="00641243"/>
    <w:rsid w:val="0064603E"/>
    <w:rsid w:val="0064793D"/>
    <w:rsid w:val="00654289"/>
    <w:rsid w:val="00655AE2"/>
    <w:rsid w:val="00655D70"/>
    <w:rsid w:val="00656DE7"/>
    <w:rsid w:val="006600B3"/>
    <w:rsid w:val="00662B2B"/>
    <w:rsid w:val="00663C37"/>
    <w:rsid w:val="006643B1"/>
    <w:rsid w:val="0066447C"/>
    <w:rsid w:val="006652E0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5D3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D78F9"/>
    <w:rsid w:val="006E25E2"/>
    <w:rsid w:val="006E7241"/>
    <w:rsid w:val="006F01C0"/>
    <w:rsid w:val="006F2793"/>
    <w:rsid w:val="006F29E4"/>
    <w:rsid w:val="006F7423"/>
    <w:rsid w:val="006F745D"/>
    <w:rsid w:val="007037AA"/>
    <w:rsid w:val="007073AF"/>
    <w:rsid w:val="007074C7"/>
    <w:rsid w:val="00707A14"/>
    <w:rsid w:val="00712D93"/>
    <w:rsid w:val="007131B3"/>
    <w:rsid w:val="00715F4C"/>
    <w:rsid w:val="00717560"/>
    <w:rsid w:val="00717635"/>
    <w:rsid w:val="0072302A"/>
    <w:rsid w:val="007237E9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0FA"/>
    <w:rsid w:val="007459A9"/>
    <w:rsid w:val="00746267"/>
    <w:rsid w:val="00746524"/>
    <w:rsid w:val="00752089"/>
    <w:rsid w:val="00755548"/>
    <w:rsid w:val="007577FA"/>
    <w:rsid w:val="00760F93"/>
    <w:rsid w:val="007621DD"/>
    <w:rsid w:val="00773AAD"/>
    <w:rsid w:val="007758A4"/>
    <w:rsid w:val="00776085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18C"/>
    <w:rsid w:val="00795A21"/>
    <w:rsid w:val="00797156"/>
    <w:rsid w:val="00797D9B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8C9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3D89"/>
    <w:rsid w:val="007D7172"/>
    <w:rsid w:val="007E2038"/>
    <w:rsid w:val="007E2BBD"/>
    <w:rsid w:val="007E5E23"/>
    <w:rsid w:val="007E657A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7F7D02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3D8"/>
    <w:rsid w:val="0081175E"/>
    <w:rsid w:val="00814F0C"/>
    <w:rsid w:val="0081748D"/>
    <w:rsid w:val="00820585"/>
    <w:rsid w:val="00821094"/>
    <w:rsid w:val="00821785"/>
    <w:rsid w:val="00821843"/>
    <w:rsid w:val="00821917"/>
    <w:rsid w:val="00822964"/>
    <w:rsid w:val="00825516"/>
    <w:rsid w:val="00832201"/>
    <w:rsid w:val="0083417D"/>
    <w:rsid w:val="00834FEA"/>
    <w:rsid w:val="00836633"/>
    <w:rsid w:val="0084015E"/>
    <w:rsid w:val="0084104E"/>
    <w:rsid w:val="00842F10"/>
    <w:rsid w:val="00845B3D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C64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7A8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478C"/>
    <w:rsid w:val="008D5078"/>
    <w:rsid w:val="008D5ACA"/>
    <w:rsid w:val="008D6091"/>
    <w:rsid w:val="008D75B8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02C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119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2C9A"/>
    <w:rsid w:val="0097569A"/>
    <w:rsid w:val="00977BF3"/>
    <w:rsid w:val="009806FA"/>
    <w:rsid w:val="00981F2C"/>
    <w:rsid w:val="0098324F"/>
    <w:rsid w:val="00984C41"/>
    <w:rsid w:val="009860C5"/>
    <w:rsid w:val="009862F4"/>
    <w:rsid w:val="009913FB"/>
    <w:rsid w:val="009922AA"/>
    <w:rsid w:val="009948F0"/>
    <w:rsid w:val="00997102"/>
    <w:rsid w:val="009A1823"/>
    <w:rsid w:val="009A4CE6"/>
    <w:rsid w:val="009A62B1"/>
    <w:rsid w:val="009A7544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2C83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9F7912"/>
    <w:rsid w:val="00A02830"/>
    <w:rsid w:val="00A045E8"/>
    <w:rsid w:val="00A04786"/>
    <w:rsid w:val="00A061DA"/>
    <w:rsid w:val="00A1119D"/>
    <w:rsid w:val="00A11EA6"/>
    <w:rsid w:val="00A138DF"/>
    <w:rsid w:val="00A16DAC"/>
    <w:rsid w:val="00A17627"/>
    <w:rsid w:val="00A17C20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14B8"/>
    <w:rsid w:val="00A52E27"/>
    <w:rsid w:val="00A57FC2"/>
    <w:rsid w:val="00A612B5"/>
    <w:rsid w:val="00A6232D"/>
    <w:rsid w:val="00A6328B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1F6B"/>
    <w:rsid w:val="00A92B59"/>
    <w:rsid w:val="00A92F9F"/>
    <w:rsid w:val="00A94FFB"/>
    <w:rsid w:val="00A95B38"/>
    <w:rsid w:val="00A974F7"/>
    <w:rsid w:val="00AA2E8E"/>
    <w:rsid w:val="00AA735C"/>
    <w:rsid w:val="00AB1A61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141"/>
    <w:rsid w:val="00B40B22"/>
    <w:rsid w:val="00B43BA1"/>
    <w:rsid w:val="00B45C1E"/>
    <w:rsid w:val="00B531B7"/>
    <w:rsid w:val="00B54183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37D0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877E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399"/>
    <w:rsid w:val="00BC0668"/>
    <w:rsid w:val="00BC0BCB"/>
    <w:rsid w:val="00BC2759"/>
    <w:rsid w:val="00BC3727"/>
    <w:rsid w:val="00BC3A7A"/>
    <w:rsid w:val="00BC501B"/>
    <w:rsid w:val="00BC58EC"/>
    <w:rsid w:val="00BD0A20"/>
    <w:rsid w:val="00BD1D4B"/>
    <w:rsid w:val="00BD276E"/>
    <w:rsid w:val="00BD393A"/>
    <w:rsid w:val="00BD465C"/>
    <w:rsid w:val="00BD59A4"/>
    <w:rsid w:val="00BD6970"/>
    <w:rsid w:val="00BE06AF"/>
    <w:rsid w:val="00BE0AFF"/>
    <w:rsid w:val="00BE5DF1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545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1FD3"/>
    <w:rsid w:val="00C32567"/>
    <w:rsid w:val="00C348DA"/>
    <w:rsid w:val="00C36E94"/>
    <w:rsid w:val="00C40599"/>
    <w:rsid w:val="00C4096D"/>
    <w:rsid w:val="00C4171D"/>
    <w:rsid w:val="00C43C25"/>
    <w:rsid w:val="00C43F93"/>
    <w:rsid w:val="00C4505E"/>
    <w:rsid w:val="00C455B0"/>
    <w:rsid w:val="00C522E1"/>
    <w:rsid w:val="00C52334"/>
    <w:rsid w:val="00C53E63"/>
    <w:rsid w:val="00C554A5"/>
    <w:rsid w:val="00C55CA4"/>
    <w:rsid w:val="00C56F8B"/>
    <w:rsid w:val="00C605B9"/>
    <w:rsid w:val="00C62BE5"/>
    <w:rsid w:val="00C63381"/>
    <w:rsid w:val="00C64111"/>
    <w:rsid w:val="00C66446"/>
    <w:rsid w:val="00C66CA7"/>
    <w:rsid w:val="00C67D26"/>
    <w:rsid w:val="00C732C3"/>
    <w:rsid w:val="00C74527"/>
    <w:rsid w:val="00C74865"/>
    <w:rsid w:val="00C74D1D"/>
    <w:rsid w:val="00C8016C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0B9A"/>
    <w:rsid w:val="00D215FE"/>
    <w:rsid w:val="00D2221B"/>
    <w:rsid w:val="00D25A89"/>
    <w:rsid w:val="00D262EF"/>
    <w:rsid w:val="00D27FF4"/>
    <w:rsid w:val="00D300C5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0AD9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252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06491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58DA"/>
    <w:rsid w:val="00E6695C"/>
    <w:rsid w:val="00E66D38"/>
    <w:rsid w:val="00E677F3"/>
    <w:rsid w:val="00E70956"/>
    <w:rsid w:val="00E70A93"/>
    <w:rsid w:val="00E731AB"/>
    <w:rsid w:val="00E73D31"/>
    <w:rsid w:val="00E75878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6BB7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C7CCC"/>
    <w:rsid w:val="00ED10E3"/>
    <w:rsid w:val="00ED1350"/>
    <w:rsid w:val="00ED175E"/>
    <w:rsid w:val="00ED19DA"/>
    <w:rsid w:val="00ED3CD3"/>
    <w:rsid w:val="00ED4D87"/>
    <w:rsid w:val="00ED61E1"/>
    <w:rsid w:val="00ED72BF"/>
    <w:rsid w:val="00EE189D"/>
    <w:rsid w:val="00EE6FF5"/>
    <w:rsid w:val="00EF30CF"/>
    <w:rsid w:val="00EF4225"/>
    <w:rsid w:val="00EF5CDD"/>
    <w:rsid w:val="00EF7BC0"/>
    <w:rsid w:val="00F0042D"/>
    <w:rsid w:val="00F00A5F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4E1F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3301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5BC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E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77E5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>МУП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</cp:revision>
  <dcterms:created xsi:type="dcterms:W3CDTF">2012-03-13T06:39:00Z</dcterms:created>
  <dcterms:modified xsi:type="dcterms:W3CDTF">2012-03-13T06:39:00Z</dcterms:modified>
</cp:coreProperties>
</file>