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3" w:rsidRPr="00A00A71" w:rsidRDefault="002B7DD5" w:rsidP="002B7DD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A00A71">
        <w:rPr>
          <w:rFonts w:asciiTheme="majorHAnsi" w:hAnsiTheme="majorHAnsi"/>
          <w:sz w:val="28"/>
          <w:szCs w:val="28"/>
        </w:rPr>
        <w:t>Администрация муниципального образования</w:t>
      </w:r>
    </w:p>
    <w:p w:rsidR="002B7DD5" w:rsidRPr="00A00A71" w:rsidRDefault="002B7DD5" w:rsidP="002B7DD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A00A71">
        <w:rPr>
          <w:rFonts w:asciiTheme="majorHAnsi" w:hAnsiTheme="majorHAnsi"/>
          <w:sz w:val="28"/>
          <w:szCs w:val="28"/>
        </w:rPr>
        <w:t>«Семибугоринский сельсовет»</w:t>
      </w:r>
    </w:p>
    <w:p w:rsidR="002B7DD5" w:rsidRPr="00A00A71" w:rsidRDefault="002B7DD5" w:rsidP="002B7DD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A00A71">
        <w:rPr>
          <w:rFonts w:asciiTheme="majorHAnsi" w:hAnsiTheme="majorHAnsi"/>
          <w:sz w:val="28"/>
          <w:szCs w:val="28"/>
        </w:rPr>
        <w:t xml:space="preserve">Камызякского района Астраханской области </w:t>
      </w:r>
    </w:p>
    <w:p w:rsidR="002B7DD5" w:rsidRPr="00A00A71" w:rsidRDefault="002B7DD5" w:rsidP="002B7DD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A00A71">
        <w:rPr>
          <w:rFonts w:asciiTheme="majorHAnsi" w:hAnsiTheme="majorHAnsi"/>
          <w:sz w:val="28"/>
          <w:szCs w:val="28"/>
        </w:rPr>
        <w:t>ПОСТАНОВЛЕНИЕ</w:t>
      </w:r>
    </w:p>
    <w:p w:rsidR="002B7DD5" w:rsidRPr="00A00A71" w:rsidRDefault="002B7DD5" w:rsidP="002B7DD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2B7DD5" w:rsidRPr="00A00A71" w:rsidRDefault="00A00A71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 </w:t>
      </w:r>
      <w:r w:rsidR="0040215C">
        <w:rPr>
          <w:rFonts w:asciiTheme="majorHAnsi" w:hAnsiTheme="majorHAnsi"/>
          <w:sz w:val="28"/>
          <w:szCs w:val="28"/>
        </w:rPr>
        <w:t>09.04</w:t>
      </w:r>
      <w:r w:rsidR="002B7DD5" w:rsidRPr="00A00A71">
        <w:rPr>
          <w:rFonts w:asciiTheme="majorHAnsi" w:hAnsiTheme="majorHAnsi"/>
          <w:sz w:val="28"/>
          <w:szCs w:val="28"/>
        </w:rPr>
        <w:t xml:space="preserve">.2012 г.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</w:t>
      </w:r>
      <w:r w:rsidR="0040215C">
        <w:rPr>
          <w:rFonts w:asciiTheme="majorHAnsi" w:hAnsiTheme="majorHAnsi"/>
          <w:sz w:val="28"/>
          <w:szCs w:val="28"/>
        </w:rPr>
        <w:t>№ 37</w:t>
      </w:r>
      <w:r>
        <w:rPr>
          <w:rFonts w:asciiTheme="majorHAnsi" w:hAnsiTheme="majorHAnsi"/>
          <w:sz w:val="28"/>
          <w:szCs w:val="28"/>
        </w:rPr>
        <w:t>А</w:t>
      </w:r>
    </w:p>
    <w:p w:rsidR="002B7DD5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40215C" w:rsidRPr="00A00A71" w:rsidRDefault="0040215C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«О присвоении почтового адреса»</w:t>
      </w: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00A71">
        <w:rPr>
          <w:rFonts w:asciiTheme="majorHAnsi" w:hAnsiTheme="majorHAnsi"/>
          <w:sz w:val="28"/>
          <w:szCs w:val="28"/>
        </w:rPr>
        <w:t>ПОСТАНОВЛЯЕТ:</w:t>
      </w: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40215C" w:rsidP="002B7DD5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Земельному участку, ранее значившемуся по адресу: Астраханская область, Камызякский район, село Семибугры, ул</w:t>
      </w:r>
      <w:proofErr w:type="gramStart"/>
      <w:r>
        <w:rPr>
          <w:rFonts w:asciiTheme="majorHAnsi" w:hAnsiTheme="majorHAnsi"/>
          <w:sz w:val="28"/>
          <w:szCs w:val="28"/>
        </w:rPr>
        <w:t>.М</w:t>
      </w:r>
      <w:proofErr w:type="gramEnd"/>
      <w:r>
        <w:rPr>
          <w:rFonts w:asciiTheme="majorHAnsi" w:hAnsiTheme="majorHAnsi"/>
          <w:sz w:val="28"/>
          <w:szCs w:val="28"/>
        </w:rPr>
        <w:t>олодежная, 2А, присвоить почтовый адрес: Астраханская область, Камызякский район, село Семибугры, ул.1-я Молодежная , 2А.</w:t>
      </w: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00A71">
        <w:rPr>
          <w:rFonts w:asciiTheme="majorHAnsi" w:hAnsiTheme="majorHAnsi"/>
          <w:sz w:val="28"/>
          <w:szCs w:val="28"/>
        </w:rPr>
        <w:t xml:space="preserve">Глава    МО «Семибугоринский сельсовет» </w:t>
      </w:r>
      <w:r w:rsidR="0086435E">
        <w:rPr>
          <w:rFonts w:asciiTheme="majorHAnsi" w:hAnsiTheme="majorHAnsi"/>
          <w:sz w:val="28"/>
          <w:szCs w:val="28"/>
        </w:rPr>
        <w:t xml:space="preserve">                            </w:t>
      </w:r>
      <w:r w:rsidRPr="00A00A71">
        <w:rPr>
          <w:rFonts w:asciiTheme="majorHAnsi" w:hAnsiTheme="majorHAnsi"/>
          <w:sz w:val="28"/>
          <w:szCs w:val="28"/>
        </w:rPr>
        <w:t xml:space="preserve">  С. А. Досалиева </w:t>
      </w:r>
    </w:p>
    <w:p w:rsidR="002B7DD5" w:rsidRPr="00A00A71" w:rsidRDefault="002B7DD5" w:rsidP="002B7DD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00A71">
        <w:rPr>
          <w:rFonts w:asciiTheme="majorHAnsi" w:hAnsiTheme="majorHAnsi"/>
          <w:sz w:val="28"/>
          <w:szCs w:val="28"/>
        </w:rPr>
        <w:t xml:space="preserve">  </w:t>
      </w:r>
    </w:p>
    <w:p w:rsidR="002B7DD5" w:rsidRPr="00A00A71" w:rsidRDefault="002B7DD5" w:rsidP="002B7DD5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sectPr w:rsidR="002B7DD5" w:rsidRPr="00A00A71" w:rsidSect="00F8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1C65"/>
    <w:multiLevelType w:val="hybridMultilevel"/>
    <w:tmpl w:val="60B4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DD5"/>
    <w:rsid w:val="0007176D"/>
    <w:rsid w:val="002B7DD5"/>
    <w:rsid w:val="0040215C"/>
    <w:rsid w:val="00436201"/>
    <w:rsid w:val="00495782"/>
    <w:rsid w:val="005206C3"/>
    <w:rsid w:val="006E4432"/>
    <w:rsid w:val="0086435E"/>
    <w:rsid w:val="00A00A71"/>
    <w:rsid w:val="00F87BB3"/>
    <w:rsid w:val="00FD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Company>МУП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9</cp:revision>
  <cp:lastPrinted>2014-04-14T06:05:00Z</cp:lastPrinted>
  <dcterms:created xsi:type="dcterms:W3CDTF">2012-02-20T09:53:00Z</dcterms:created>
  <dcterms:modified xsi:type="dcterms:W3CDTF">2014-04-29T05:36:00Z</dcterms:modified>
</cp:coreProperties>
</file>