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40215C">
        <w:rPr>
          <w:rFonts w:asciiTheme="majorHAnsi" w:hAnsiTheme="majorHAnsi"/>
          <w:sz w:val="28"/>
          <w:szCs w:val="28"/>
        </w:rPr>
        <w:t>09.04</w:t>
      </w:r>
      <w:r w:rsidR="002B7DD5" w:rsidRPr="00A00A71">
        <w:rPr>
          <w:rFonts w:asciiTheme="majorHAnsi" w:hAnsiTheme="majorHAnsi"/>
          <w:sz w:val="28"/>
          <w:szCs w:val="28"/>
        </w:rPr>
        <w:t xml:space="preserve">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895D86">
        <w:rPr>
          <w:rFonts w:asciiTheme="majorHAnsi" w:hAnsiTheme="majorHAnsi"/>
          <w:sz w:val="28"/>
          <w:szCs w:val="28"/>
        </w:rPr>
        <w:t>№ 38</w:t>
      </w:r>
    </w:p>
    <w:p w:rsidR="002B7DD5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0215C" w:rsidRPr="00A00A71" w:rsidRDefault="0040215C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 присвоении почтового адреса»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40215C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Земельному участку, ранее значившемуся по адресу: Астраханская область, Камызякский район, с</w:t>
      </w:r>
      <w:r w:rsidR="00895D86">
        <w:rPr>
          <w:rFonts w:asciiTheme="majorHAnsi" w:hAnsiTheme="majorHAnsi"/>
          <w:sz w:val="28"/>
          <w:szCs w:val="28"/>
        </w:rPr>
        <w:t>ело Семибугры, ул</w:t>
      </w:r>
      <w:proofErr w:type="gramStart"/>
      <w:r w:rsidR="00895D86">
        <w:rPr>
          <w:rFonts w:asciiTheme="majorHAnsi" w:hAnsiTheme="majorHAnsi"/>
          <w:sz w:val="28"/>
          <w:szCs w:val="28"/>
        </w:rPr>
        <w:t>.М</w:t>
      </w:r>
      <w:proofErr w:type="gramEnd"/>
      <w:r w:rsidR="00895D86">
        <w:rPr>
          <w:rFonts w:asciiTheme="majorHAnsi" w:hAnsiTheme="majorHAnsi"/>
          <w:sz w:val="28"/>
          <w:szCs w:val="28"/>
        </w:rPr>
        <w:t>олодежная, 2Б</w:t>
      </w:r>
      <w:r>
        <w:rPr>
          <w:rFonts w:asciiTheme="majorHAnsi" w:hAnsiTheme="majorHAnsi"/>
          <w:sz w:val="28"/>
          <w:szCs w:val="28"/>
        </w:rPr>
        <w:t>, присвоить почтовый адрес: Астраханская область, Камызякский район, село Семибугры,</w:t>
      </w:r>
      <w:r w:rsidR="00895D86">
        <w:rPr>
          <w:rFonts w:asciiTheme="majorHAnsi" w:hAnsiTheme="majorHAnsi"/>
          <w:sz w:val="28"/>
          <w:szCs w:val="28"/>
        </w:rPr>
        <w:t xml:space="preserve"> ул.1-я Молодежная , 2Б</w:t>
      </w:r>
      <w:r>
        <w:rPr>
          <w:rFonts w:asciiTheme="majorHAnsi" w:hAnsiTheme="majorHAnsi"/>
          <w:sz w:val="28"/>
          <w:szCs w:val="28"/>
        </w:rPr>
        <w:t>.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7176D"/>
    <w:rsid w:val="002B7DD5"/>
    <w:rsid w:val="0040215C"/>
    <w:rsid w:val="00436201"/>
    <w:rsid w:val="00495782"/>
    <w:rsid w:val="005206C3"/>
    <w:rsid w:val="006E4432"/>
    <w:rsid w:val="0086435E"/>
    <w:rsid w:val="00895D86"/>
    <w:rsid w:val="00A00A71"/>
    <w:rsid w:val="00B336FC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>МУП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10</cp:revision>
  <cp:lastPrinted>2014-04-14T06:05:00Z</cp:lastPrinted>
  <dcterms:created xsi:type="dcterms:W3CDTF">2012-02-20T09:53:00Z</dcterms:created>
  <dcterms:modified xsi:type="dcterms:W3CDTF">2014-04-29T05:39:00Z</dcterms:modified>
</cp:coreProperties>
</file>