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493ED2" w:rsidRDefault="00493ED2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  <w:r w:rsidRPr="00493ED2">
        <w:rPr>
          <w:rStyle w:val="a6"/>
          <w:color w:val="000000"/>
          <w:sz w:val="21"/>
          <w:szCs w:val="21"/>
        </w:rPr>
        <w:t>Закон РФ от 21.02.1992 N 2395-1 (ред. от 08.12.2020) "О недрах"</w:t>
      </w:r>
      <w:r>
        <w:rPr>
          <w:rStyle w:val="a6"/>
          <w:color w:val="000000"/>
          <w:sz w:val="21"/>
          <w:szCs w:val="21"/>
        </w:rPr>
        <w:t>.</w:t>
      </w:r>
    </w:p>
    <w:p w:rsidR="007C5DBD" w:rsidRDefault="007C5DBD" w:rsidP="00D04C99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  <w:r w:rsidRPr="007C5DBD">
        <w:rPr>
          <w:rStyle w:val="a6"/>
          <w:color w:val="000000"/>
          <w:sz w:val="21"/>
          <w:szCs w:val="21"/>
        </w:rPr>
        <w:t xml:space="preserve">Статья 19.1. </w:t>
      </w:r>
      <w:proofErr w:type="gramStart"/>
      <w:r w:rsidRPr="007C5DBD">
        <w:rPr>
          <w:rStyle w:val="a6"/>
          <w:color w:val="000000"/>
          <w:sz w:val="21"/>
          <w:szCs w:val="21"/>
        </w:rPr>
        <w:t xml:space="preserve">Разведка и добыча общераспространенных полезных ископаемых и подземных вод при разведке и добыче иных видов полезных ископаемых, разработке технологий геологического изучения, разведки и добычи </w:t>
      </w:r>
      <w:proofErr w:type="spellStart"/>
      <w:r w:rsidRPr="007C5DBD">
        <w:rPr>
          <w:rStyle w:val="a6"/>
          <w:color w:val="000000"/>
          <w:sz w:val="21"/>
          <w:szCs w:val="21"/>
        </w:rPr>
        <w:t>трудноизвлекаемых</w:t>
      </w:r>
      <w:proofErr w:type="spellEnd"/>
      <w:r w:rsidRPr="007C5DBD">
        <w:rPr>
          <w:rStyle w:val="a6"/>
          <w:color w:val="000000"/>
          <w:sz w:val="21"/>
          <w:szCs w:val="21"/>
        </w:rPr>
        <w:t xml:space="preserve"> полезных ископаемых, добыча полезных ископаемых, извлечение которых связано с разработкой месторождений углеводородного сырья, размещение в пластах горных пород попутных вод и вод, использованных пользователями недр для собственных производственных и технологических нужд</w:t>
      </w:r>
      <w:r>
        <w:rPr>
          <w:rStyle w:val="a6"/>
          <w:color w:val="000000"/>
          <w:sz w:val="21"/>
          <w:szCs w:val="21"/>
        </w:rPr>
        <w:t>.</w:t>
      </w:r>
      <w:proofErr w:type="gramEnd"/>
    </w:p>
    <w:p w:rsidR="007C5DBD" w:rsidRPr="007C5DBD" w:rsidRDefault="007C5DBD" w:rsidP="007C5DBD">
      <w:pPr>
        <w:spacing w:after="0" w:line="240" w:lineRule="auto"/>
        <w:ind w:firstLine="708"/>
        <w:rPr>
          <w:rStyle w:val="a6"/>
          <w:b w:val="0"/>
          <w:color w:val="000000"/>
        </w:rPr>
      </w:pPr>
      <w:proofErr w:type="gram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Пользователи недр, осуществляющие разведку и добычу полезных ископаемых или по </w:t>
      </w:r>
      <w:r w:rsidRPr="007C5DBD">
        <w:rPr>
          <w:color w:val="222222"/>
          <w:shd w:val="clear" w:color="auto" w:fill="FFFFFF"/>
        </w:rPr>
        <w:t xml:space="preserve">совмещенной лицензии геологическое изучение, разведку и добычу полезных ископаемых, разработку технологий геологического изучения, разведки и добычи </w:t>
      </w:r>
      <w:proofErr w:type="spellStart"/>
      <w:r w:rsidRPr="007C5DBD">
        <w:rPr>
          <w:color w:val="222222"/>
          <w:shd w:val="clear" w:color="auto" w:fill="FFFFFF"/>
        </w:rPr>
        <w:t>трудноизвлекаемых</w:t>
      </w:r>
      <w:proofErr w:type="spellEnd"/>
      <w:r w:rsidRPr="007C5DBD">
        <w:rPr>
          <w:color w:val="222222"/>
          <w:shd w:val="clear" w:color="auto" w:fill="FFFFFF"/>
        </w:rPr>
        <w:t xml:space="preserve"> полезных ископаемых или по совмещенной лицензии разработку технологий геологического изучения, разведки и добычи </w:t>
      </w:r>
      <w:proofErr w:type="spellStart"/>
      <w:r w:rsidRPr="007C5DBD">
        <w:rPr>
          <w:color w:val="222222"/>
          <w:shd w:val="clear" w:color="auto" w:fill="FFFFFF"/>
        </w:rPr>
        <w:t>трудноизвлекаемых</w:t>
      </w:r>
      <w:proofErr w:type="spellEnd"/>
      <w:r w:rsidRPr="007C5DBD">
        <w:rPr>
          <w:color w:val="222222"/>
          <w:shd w:val="clear" w:color="auto" w:fill="FFFFFF"/>
        </w:rPr>
        <w:t xml:space="preserve"> полезных ископаемых, разведку и добычу таких полезных ископаемых, в границах предоставленных им в соответствии с настоящим Законом</w:t>
      </w:r>
      <w:r w:rsidRPr="007C5DBD">
        <w:rPr>
          <w:rStyle w:val="apple-converted-space"/>
          <w:color w:val="222222"/>
          <w:shd w:val="clear" w:color="auto" w:fill="FFFFFF"/>
        </w:rPr>
        <w:t> </w:t>
      </w:r>
      <w:r w:rsidRPr="007C5DBD">
        <w:rPr>
          <w:rStyle w:val="diffchg"/>
          <w:color w:val="222222"/>
          <w:bdr w:val="dotted" w:sz="6" w:space="0" w:color="87A8CA" w:frame="1"/>
          <w:shd w:val="clear" w:color="auto" w:fill="DBEDFF"/>
        </w:rPr>
        <w:t>участков недр</w:t>
      </w:r>
      <w:proofErr w:type="gramEnd"/>
      <w:r w:rsidRPr="007C5DBD">
        <w:rPr>
          <w:rStyle w:val="apple-converted-space"/>
          <w:color w:val="222222"/>
          <w:shd w:val="clear" w:color="auto" w:fill="FFFFFF"/>
        </w:rPr>
        <w:t> </w:t>
      </w:r>
      <w:r w:rsidRPr="007C5DBD">
        <w:rPr>
          <w:color w:val="222222"/>
          <w:shd w:val="clear" w:color="auto" w:fill="FFFFFF"/>
        </w:rPr>
        <w:t>имеют право на основании утвержденного технического проекта для собственных производственных и технологических нужд осуществлять добычу общераспространенных полезных ископаемых в порядке, установленном соответствующими органами исполнительной власти субъектов Российской Федерации.</w:t>
      </w:r>
      <w:r w:rsidRPr="007C5DBD">
        <w:rPr>
          <w:rStyle w:val="a6"/>
          <w:b w:val="0"/>
          <w:color w:val="000000"/>
        </w:rPr>
        <w:tab/>
      </w:r>
    </w:p>
    <w:p w:rsidR="007C5DBD" w:rsidRDefault="007C5DBD" w:rsidP="000B0FBC">
      <w:pPr>
        <w:spacing w:after="0" w:line="240" w:lineRule="auto"/>
        <w:rPr>
          <w:rStyle w:val="a6"/>
          <w:b w:val="0"/>
          <w:color w:val="000000"/>
        </w:rPr>
      </w:pPr>
      <w:r w:rsidRPr="007C5DBD">
        <w:rPr>
          <w:rStyle w:val="a6"/>
          <w:b w:val="0"/>
          <w:color w:val="000000"/>
        </w:rPr>
        <w:tab/>
      </w:r>
      <w:proofErr w:type="gramStart"/>
      <w:r w:rsidRPr="007C5DBD">
        <w:rPr>
          <w:rStyle w:val="a6"/>
          <w:b w:val="0"/>
          <w:color w:val="000000"/>
        </w:rPr>
        <w:t xml:space="preserve">Пользователи недр, осуществляющие разведку и добычу полезных ископаемых или по совмещенной лицензии геологическое изучение, разведку и добычу полезных ископаемых, разработку технологий геологического изучения, разведки и добычи </w:t>
      </w:r>
      <w:proofErr w:type="spellStart"/>
      <w:r w:rsidRPr="007C5DBD">
        <w:rPr>
          <w:rStyle w:val="a6"/>
          <w:b w:val="0"/>
          <w:color w:val="000000"/>
        </w:rPr>
        <w:t>трудноизвлекаемых</w:t>
      </w:r>
      <w:proofErr w:type="spellEnd"/>
      <w:r w:rsidRPr="007C5DBD">
        <w:rPr>
          <w:rStyle w:val="a6"/>
          <w:b w:val="0"/>
          <w:color w:val="000000"/>
        </w:rPr>
        <w:t xml:space="preserve"> полезных ископаемых или по совмещенной лицензии разработку технологий геологического изучения, разведки и добычи </w:t>
      </w:r>
      <w:proofErr w:type="spellStart"/>
      <w:r w:rsidRPr="007C5DBD">
        <w:rPr>
          <w:rStyle w:val="a6"/>
          <w:b w:val="0"/>
          <w:color w:val="000000"/>
        </w:rPr>
        <w:t>трудноизвлекаемых</w:t>
      </w:r>
      <w:proofErr w:type="spellEnd"/>
      <w:r w:rsidRPr="007C5DBD">
        <w:rPr>
          <w:rStyle w:val="a6"/>
          <w:b w:val="0"/>
          <w:color w:val="000000"/>
        </w:rPr>
        <w:t xml:space="preserve"> полезных ископаемых, разведку и добычу таких полезных ископаемых, в границах предоставленных им в соответствии с настоящим Законом участков недр</w:t>
      </w:r>
      <w:proofErr w:type="gramEnd"/>
      <w:r w:rsidRPr="007C5DBD">
        <w:rPr>
          <w:rStyle w:val="a6"/>
          <w:b w:val="0"/>
          <w:color w:val="000000"/>
        </w:rPr>
        <w:t xml:space="preserve"> имеют право на основании утвержденного технического проекта для собственных производственных и технологических нужд осуществлять добычу подземных вод в порядке, установленном федеральным органом управления государственным фондом недр.</w:t>
      </w:r>
    </w:p>
    <w:p w:rsidR="007C5DBD" w:rsidRPr="007C5DBD" w:rsidRDefault="007C5DBD" w:rsidP="000B0FBC">
      <w:pPr>
        <w:spacing w:after="0" w:line="240" w:lineRule="auto"/>
        <w:rPr>
          <w:rStyle w:val="a6"/>
          <w:b w:val="0"/>
          <w:color w:val="000000"/>
        </w:rPr>
      </w:pPr>
      <w:r>
        <w:rPr>
          <w:rStyle w:val="a6"/>
          <w:b w:val="0"/>
          <w:color w:val="000000"/>
        </w:rPr>
        <w:tab/>
      </w:r>
      <w:proofErr w:type="gramStart"/>
      <w:r w:rsidRPr="007C5DBD">
        <w:rPr>
          <w:rStyle w:val="a6"/>
          <w:b w:val="0"/>
          <w:color w:val="000000"/>
        </w:rPr>
        <w:t>Пользователи недр, осуществляющие разведку и добычу углеводородного сырья или по совмещенной лицензии геологическое изучение, разведку и добычу углеводородного сырья, имеют право на основании утвержденного технического проекта осуществлять в границах предоставленных им в соответствии с настоящим Законом участков недр добычу полезных ископаемых, не относящихся к углеводородному сырью, из подземных вод, извлечение которых связано с разработкой месторождений углеводородного сырья, включая добычу полезных</w:t>
      </w:r>
      <w:proofErr w:type="gramEnd"/>
      <w:r w:rsidRPr="007C5DBD">
        <w:rPr>
          <w:rStyle w:val="a6"/>
          <w:b w:val="0"/>
          <w:color w:val="000000"/>
        </w:rPr>
        <w:t xml:space="preserve"> ископаемых из попутных вод и вод, используемых для собственных производственных и технологических нужд, в порядке, установленном федеральным органом управления государственным фондом недр.</w:t>
      </w:r>
    </w:p>
    <w:p w:rsidR="007C5DBD" w:rsidRDefault="007C5DBD" w:rsidP="000B0FBC">
      <w:pPr>
        <w:spacing w:after="0" w:line="240" w:lineRule="auto"/>
        <w:rPr>
          <w:rStyle w:val="a6"/>
          <w:b w:val="0"/>
          <w:color w:val="000000"/>
          <w:sz w:val="26"/>
          <w:szCs w:val="26"/>
        </w:rPr>
      </w:pPr>
    </w:p>
    <w:p w:rsidR="004C644D" w:rsidRPr="000B0FBC" w:rsidRDefault="006553F5" w:rsidP="000B0FBC">
      <w:pPr>
        <w:spacing w:after="0" w:line="240" w:lineRule="auto"/>
        <w:rPr>
          <w:sz w:val="26"/>
          <w:szCs w:val="26"/>
        </w:rPr>
      </w:pPr>
      <w:r w:rsidRPr="000B0FBC">
        <w:rPr>
          <w:sz w:val="26"/>
          <w:szCs w:val="26"/>
        </w:rPr>
        <w:t xml:space="preserve">Старший помощник прокурора        </w:t>
      </w:r>
      <w:r w:rsidR="00D00250" w:rsidRPr="000B0FBC">
        <w:rPr>
          <w:sz w:val="26"/>
          <w:szCs w:val="26"/>
        </w:rPr>
        <w:t xml:space="preserve">                   </w:t>
      </w:r>
      <w:r w:rsidRPr="000B0FBC">
        <w:rPr>
          <w:sz w:val="26"/>
          <w:szCs w:val="26"/>
        </w:rPr>
        <w:t xml:space="preserve"> </w:t>
      </w:r>
      <w:r w:rsidR="000B0FBC" w:rsidRPr="000B0FBC">
        <w:rPr>
          <w:sz w:val="26"/>
          <w:szCs w:val="26"/>
        </w:rPr>
        <w:t xml:space="preserve">                      </w:t>
      </w:r>
      <w:r w:rsidR="000B0FBC">
        <w:rPr>
          <w:sz w:val="26"/>
          <w:szCs w:val="26"/>
        </w:rPr>
        <w:t xml:space="preserve">                  О.Г. </w:t>
      </w:r>
      <w:r w:rsidRPr="000B0FBC">
        <w:rPr>
          <w:sz w:val="26"/>
          <w:szCs w:val="26"/>
        </w:rPr>
        <w:t>Черныш</w:t>
      </w:r>
    </w:p>
    <w:sectPr w:rsidR="004C644D" w:rsidRPr="000B0FBC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2714A"/>
    <w:rsid w:val="00077AF9"/>
    <w:rsid w:val="00087660"/>
    <w:rsid w:val="00094D2E"/>
    <w:rsid w:val="000B0FBC"/>
    <w:rsid w:val="000C4037"/>
    <w:rsid w:val="00123DE0"/>
    <w:rsid w:val="0015322C"/>
    <w:rsid w:val="002C5E3E"/>
    <w:rsid w:val="003D3FCC"/>
    <w:rsid w:val="00487421"/>
    <w:rsid w:val="00493ED2"/>
    <w:rsid w:val="004C644D"/>
    <w:rsid w:val="005C6561"/>
    <w:rsid w:val="0064266E"/>
    <w:rsid w:val="006553F5"/>
    <w:rsid w:val="007C5DBD"/>
    <w:rsid w:val="00804594"/>
    <w:rsid w:val="00806281"/>
    <w:rsid w:val="008C31B9"/>
    <w:rsid w:val="008E14BD"/>
    <w:rsid w:val="008F4AFB"/>
    <w:rsid w:val="009925D2"/>
    <w:rsid w:val="009A10C5"/>
    <w:rsid w:val="009A7C2B"/>
    <w:rsid w:val="009D2973"/>
    <w:rsid w:val="00A956CF"/>
    <w:rsid w:val="00B57F4C"/>
    <w:rsid w:val="00C353B8"/>
    <w:rsid w:val="00CA0D90"/>
    <w:rsid w:val="00CF749C"/>
    <w:rsid w:val="00D00250"/>
    <w:rsid w:val="00D04C99"/>
    <w:rsid w:val="00D22F66"/>
    <w:rsid w:val="00E41CBD"/>
    <w:rsid w:val="00F07936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  <w:style w:type="paragraph" w:styleId="a9">
    <w:name w:val="List Paragraph"/>
    <w:basedOn w:val="a"/>
    <w:uiPriority w:val="34"/>
    <w:qFormat/>
    <w:rsid w:val="0002714A"/>
    <w:pPr>
      <w:ind w:left="720"/>
      <w:contextualSpacing/>
    </w:pPr>
  </w:style>
  <w:style w:type="character" w:customStyle="1" w:styleId="diffchg">
    <w:name w:val="diff_chg"/>
    <w:basedOn w:val="a0"/>
    <w:rsid w:val="00094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447</Words>
  <Characters>2549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2020-12-02T13:32:00Z</dcterms:created>
  <dcterms:modified xsi:type="dcterms:W3CDTF">2021-06-08T06:21:00Z</dcterms:modified>
</cp:coreProperties>
</file>